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F458" w14:textId="77777777" w:rsidR="00B27238" w:rsidRDefault="00B27238" w:rsidP="00E442E1">
      <w:pPr>
        <w:rPr>
          <w:rFonts w:ascii="Calibri" w:hAnsi="Calibri"/>
          <w:b/>
        </w:rPr>
      </w:pPr>
    </w:p>
    <w:p w14:paraId="541F9561" w14:textId="77777777" w:rsidR="00296B5C" w:rsidRPr="00E442E1" w:rsidRDefault="00296B5C" w:rsidP="00E442E1">
      <w:pPr>
        <w:rPr>
          <w:rFonts w:ascii="Calibri" w:hAnsi="Calibri"/>
          <w:b/>
        </w:rPr>
      </w:pPr>
    </w:p>
    <w:p w14:paraId="5AB29A08" w14:textId="77777777" w:rsidR="00CB4C12" w:rsidRPr="00CB4C12" w:rsidRDefault="00CB4C12" w:rsidP="00F97D70">
      <w:pPr>
        <w:jc w:val="center"/>
        <w:rPr>
          <w:rFonts w:ascii="Calibri" w:hAnsi="Calibri"/>
          <w:b/>
        </w:rPr>
      </w:pPr>
    </w:p>
    <w:p w14:paraId="10CBFF0C" w14:textId="77777777" w:rsidR="00F97D70" w:rsidRPr="00E442E1" w:rsidRDefault="00F97D70" w:rsidP="00F97D70">
      <w:pPr>
        <w:jc w:val="center"/>
        <w:rPr>
          <w:rFonts w:ascii="Calibri" w:hAnsi="Calibri"/>
          <w:b/>
        </w:rPr>
      </w:pPr>
      <w:r w:rsidRPr="00E442E1">
        <w:rPr>
          <w:rFonts w:ascii="Calibri" w:hAnsi="Calibri"/>
          <w:b/>
        </w:rPr>
        <w:t>WNIOSEK O UDZIELENIE PO</w:t>
      </w:r>
      <w:r w:rsidR="00166B7E" w:rsidRPr="00E442E1">
        <w:rPr>
          <w:rFonts w:ascii="Calibri" w:hAnsi="Calibri"/>
          <w:b/>
        </w:rPr>
        <w:t>Ż</w:t>
      </w:r>
      <w:r w:rsidRPr="00E442E1">
        <w:rPr>
          <w:rFonts w:ascii="Calibri" w:hAnsi="Calibri"/>
          <w:b/>
        </w:rPr>
        <w:t>YCZKI</w:t>
      </w:r>
      <w:r w:rsidR="00FC07BE" w:rsidRPr="00E442E1">
        <w:rPr>
          <w:rFonts w:ascii="Calibri" w:hAnsi="Calibri"/>
          <w:b/>
        </w:rPr>
        <w:t xml:space="preserve"> </w:t>
      </w:r>
      <w:r w:rsidR="00470E7A" w:rsidRPr="00E442E1">
        <w:rPr>
          <w:rFonts w:ascii="Calibri" w:hAnsi="Calibri"/>
          <w:b/>
        </w:rPr>
        <w:t xml:space="preserve">JESSICA 2 </w:t>
      </w:r>
      <w:r w:rsidRPr="00E442E1">
        <w:rPr>
          <w:rFonts w:ascii="Calibri" w:hAnsi="Calibri"/>
          <w:b/>
        </w:rPr>
        <w:t>NA REALIZACJĘ PROJEKTU INWESTYCYJNEGO</w:t>
      </w:r>
    </w:p>
    <w:p w14:paraId="7D04368A" w14:textId="77777777" w:rsidR="00F97D70" w:rsidRPr="00E442E1" w:rsidRDefault="00F97D70" w:rsidP="00FC07BE">
      <w:pPr>
        <w:jc w:val="center"/>
        <w:rPr>
          <w:rFonts w:ascii="Calibri" w:hAnsi="Calibri"/>
          <w:b/>
        </w:rPr>
      </w:pPr>
      <w:r w:rsidRPr="00E442E1">
        <w:rPr>
          <w:rFonts w:ascii="Calibri" w:hAnsi="Calibri"/>
          <w:b/>
        </w:rPr>
        <w:t>w ramach</w:t>
      </w:r>
      <w:r w:rsidR="00FC07BE" w:rsidRPr="00E442E1">
        <w:rPr>
          <w:rFonts w:ascii="Calibri" w:hAnsi="Calibri"/>
          <w:b/>
        </w:rPr>
        <w:t xml:space="preserve"> </w:t>
      </w:r>
      <w:r w:rsidRPr="00E442E1">
        <w:rPr>
          <w:rFonts w:ascii="Calibri" w:hAnsi="Calibri"/>
          <w:b/>
        </w:rPr>
        <w:t>Wielkopolskiego Regionalnego Programu Operacyjnego na lata 2014-2020</w:t>
      </w:r>
    </w:p>
    <w:p w14:paraId="25AD3B67" w14:textId="77777777" w:rsidR="00F97D70" w:rsidRPr="00E442E1" w:rsidRDefault="00F97D70" w:rsidP="00F97D70">
      <w:pPr>
        <w:pStyle w:val="WRPO3"/>
        <w:tabs>
          <w:tab w:val="clear" w:pos="720"/>
        </w:tabs>
        <w:spacing w:before="0" w:after="0"/>
        <w:ind w:left="1" w:right="-2" w:firstLine="0"/>
        <w:jc w:val="center"/>
        <w:rPr>
          <w:rFonts w:ascii="Calibri" w:hAnsi="Calibri"/>
          <w:sz w:val="24"/>
          <w:szCs w:val="24"/>
        </w:rPr>
      </w:pPr>
    </w:p>
    <w:p w14:paraId="01CCAE39" w14:textId="77777777" w:rsidR="00F97D70" w:rsidRPr="00E442E1" w:rsidRDefault="00F97D70" w:rsidP="00F97D70">
      <w:pPr>
        <w:pStyle w:val="WRPO3"/>
        <w:tabs>
          <w:tab w:val="clear" w:pos="720"/>
        </w:tabs>
        <w:spacing w:before="0" w:after="0"/>
        <w:ind w:left="1" w:right="-2" w:firstLine="0"/>
        <w:jc w:val="center"/>
        <w:rPr>
          <w:rFonts w:ascii="Calibri" w:hAnsi="Calibri"/>
          <w:b w:val="0"/>
          <w:sz w:val="24"/>
          <w:szCs w:val="24"/>
        </w:rPr>
      </w:pPr>
      <w:r w:rsidRPr="00E442E1">
        <w:rPr>
          <w:rFonts w:ascii="Calibri" w:hAnsi="Calibri"/>
          <w:sz w:val="24"/>
          <w:szCs w:val="24"/>
        </w:rPr>
        <w:t xml:space="preserve">Oś Priorytetowa </w:t>
      </w:r>
      <w:r w:rsidR="00456F94" w:rsidRPr="00E442E1">
        <w:rPr>
          <w:rFonts w:ascii="Calibri" w:hAnsi="Calibri"/>
          <w:sz w:val="24"/>
          <w:szCs w:val="24"/>
        </w:rPr>
        <w:t>9</w:t>
      </w:r>
      <w:r w:rsidR="00456F94" w:rsidRPr="00E442E1">
        <w:rPr>
          <w:rFonts w:ascii="Calibri" w:hAnsi="Calibri"/>
          <w:b w:val="0"/>
          <w:sz w:val="24"/>
          <w:szCs w:val="24"/>
        </w:rPr>
        <w:t>: Infrastruktura dla kapitału ludzkiego</w:t>
      </w:r>
      <w:r w:rsidR="00166B7E" w:rsidRPr="00E442E1">
        <w:rPr>
          <w:rFonts w:ascii="Calibri" w:hAnsi="Calibri"/>
          <w:b w:val="0"/>
          <w:sz w:val="24"/>
          <w:szCs w:val="24"/>
        </w:rPr>
        <w:t xml:space="preserve"> </w:t>
      </w:r>
      <w:r w:rsidRPr="00E442E1">
        <w:rPr>
          <w:rFonts w:ascii="Calibri" w:hAnsi="Calibri"/>
          <w:b w:val="0"/>
          <w:sz w:val="24"/>
          <w:szCs w:val="24"/>
        </w:rPr>
        <w:br/>
      </w:r>
      <w:r w:rsidR="00456F94" w:rsidRPr="00E442E1">
        <w:rPr>
          <w:rFonts w:ascii="Calibri" w:hAnsi="Calibri"/>
          <w:sz w:val="24"/>
          <w:szCs w:val="24"/>
        </w:rPr>
        <w:t>Działanie 9</w:t>
      </w:r>
      <w:r w:rsidRPr="00E442E1">
        <w:rPr>
          <w:rFonts w:ascii="Calibri" w:hAnsi="Calibri"/>
          <w:sz w:val="24"/>
          <w:szCs w:val="24"/>
        </w:rPr>
        <w:t xml:space="preserve">.2 </w:t>
      </w:r>
      <w:r w:rsidRPr="00E442E1">
        <w:rPr>
          <w:rFonts w:ascii="Calibri" w:hAnsi="Calibri"/>
          <w:b w:val="0"/>
          <w:sz w:val="24"/>
          <w:szCs w:val="24"/>
        </w:rPr>
        <w:t xml:space="preserve">– </w:t>
      </w:r>
      <w:r w:rsidR="00456F94" w:rsidRPr="00E442E1">
        <w:rPr>
          <w:rFonts w:ascii="Calibri" w:hAnsi="Calibri"/>
          <w:b w:val="0"/>
          <w:sz w:val="24"/>
          <w:szCs w:val="24"/>
        </w:rPr>
        <w:t>Rewitalizacja miast i ich dzielnic, terenów wiejskich, poprzemysłowych i powojskowych</w:t>
      </w:r>
      <w:r w:rsidRPr="00E442E1">
        <w:rPr>
          <w:rFonts w:ascii="Calibri" w:hAnsi="Calibri"/>
          <w:b w:val="0"/>
          <w:sz w:val="24"/>
          <w:szCs w:val="24"/>
        </w:rPr>
        <w:t xml:space="preserve">, </w:t>
      </w:r>
      <w:r w:rsidRPr="00E442E1">
        <w:rPr>
          <w:rFonts w:ascii="Calibri" w:hAnsi="Calibri"/>
          <w:b w:val="0"/>
          <w:sz w:val="24"/>
          <w:szCs w:val="24"/>
        </w:rPr>
        <w:br/>
      </w:r>
      <w:r w:rsidRPr="00E442E1">
        <w:rPr>
          <w:rFonts w:ascii="Calibri" w:hAnsi="Calibri"/>
          <w:sz w:val="24"/>
          <w:szCs w:val="24"/>
        </w:rPr>
        <w:t xml:space="preserve">Poddziałanie </w:t>
      </w:r>
      <w:r w:rsidR="00456F94" w:rsidRPr="00E442E1">
        <w:rPr>
          <w:rFonts w:ascii="Calibri" w:hAnsi="Calibri"/>
          <w:sz w:val="24"/>
          <w:szCs w:val="24"/>
        </w:rPr>
        <w:t>9.2.3</w:t>
      </w:r>
      <w:r w:rsidRPr="00E442E1">
        <w:rPr>
          <w:rFonts w:ascii="Calibri" w:hAnsi="Calibri"/>
          <w:b w:val="0"/>
          <w:sz w:val="24"/>
          <w:szCs w:val="24"/>
        </w:rPr>
        <w:t xml:space="preserve"> – </w:t>
      </w:r>
      <w:r w:rsidR="00456F94" w:rsidRPr="00E442E1">
        <w:rPr>
          <w:rFonts w:ascii="Calibri" w:hAnsi="Calibri"/>
          <w:b w:val="0"/>
          <w:sz w:val="24"/>
          <w:szCs w:val="24"/>
        </w:rPr>
        <w:t xml:space="preserve">Rewitalizacja miast i ich dzielnic, terenów wiejskich, poprzemysłowych i powojskowych </w:t>
      </w:r>
      <w:r w:rsidRPr="00E442E1">
        <w:rPr>
          <w:rFonts w:ascii="Calibri" w:hAnsi="Calibri"/>
          <w:b w:val="0"/>
          <w:sz w:val="24"/>
          <w:szCs w:val="24"/>
        </w:rPr>
        <w:t>– instrumenty finansowe</w:t>
      </w:r>
    </w:p>
    <w:p w14:paraId="24445EFB" w14:textId="77777777" w:rsidR="00F97D70" w:rsidRPr="00E442E1" w:rsidRDefault="00F97D70" w:rsidP="00906CC0">
      <w:pPr>
        <w:autoSpaceDE w:val="0"/>
        <w:autoSpaceDN w:val="0"/>
        <w:adjustRightInd w:val="0"/>
        <w:rPr>
          <w:rFonts w:ascii="Calibri" w:eastAsia="CIDFont+F2" w:hAnsi="Calibri"/>
          <w:sz w:val="22"/>
          <w:szCs w:val="22"/>
        </w:rPr>
      </w:pPr>
      <w:r w:rsidRPr="00E442E1">
        <w:rPr>
          <w:rFonts w:ascii="Calibri" w:hAnsi="Calibri"/>
          <w:b/>
        </w:rPr>
        <w:t>Priorytet inwestycyjny</w:t>
      </w:r>
      <w:r w:rsidRPr="00E442E1">
        <w:rPr>
          <w:rFonts w:ascii="Calibri" w:hAnsi="Calibri"/>
        </w:rPr>
        <w:t xml:space="preserve"> - </w:t>
      </w:r>
      <w:r w:rsidR="00906CC0" w:rsidRPr="00E442E1">
        <w:rPr>
          <w:rFonts w:ascii="Calibri" w:eastAsia="CIDFont+F2" w:hAnsi="Calibri"/>
          <w:sz w:val="22"/>
          <w:szCs w:val="22"/>
        </w:rPr>
        <w:t>Wspieranie rewitalizacji fizycznej, gospodarczej i społecznej ubogich społeczności na obszarach miejskich i wiejskich</w:t>
      </w:r>
    </w:p>
    <w:p w14:paraId="6DFC8558" w14:textId="77777777" w:rsidR="001046FC" w:rsidRPr="00E442E1" w:rsidRDefault="00AE63BA" w:rsidP="00FC07BE">
      <w:pPr>
        <w:spacing w:before="360"/>
        <w:jc w:val="both"/>
        <w:rPr>
          <w:rFonts w:ascii="Calibri" w:hAnsi="Calibri"/>
          <w:sz w:val="20"/>
          <w:szCs w:val="20"/>
        </w:rPr>
      </w:pPr>
      <w:r w:rsidRPr="00E442E1">
        <w:rPr>
          <w:rFonts w:ascii="Calibri" w:hAnsi="Calibri"/>
          <w:b/>
          <w:sz w:val="20"/>
          <w:szCs w:val="20"/>
        </w:rPr>
        <w:t>UWAGA</w:t>
      </w:r>
      <w:r w:rsidR="00786BB3" w:rsidRPr="00E442E1">
        <w:rPr>
          <w:rFonts w:ascii="Calibri" w:hAnsi="Calibri"/>
          <w:sz w:val="20"/>
          <w:szCs w:val="20"/>
        </w:rPr>
        <w:t xml:space="preserve">: </w:t>
      </w:r>
      <w:r w:rsidR="00814361" w:rsidRPr="00E442E1">
        <w:rPr>
          <w:rFonts w:ascii="Calibri" w:hAnsi="Calibri"/>
          <w:sz w:val="20"/>
          <w:szCs w:val="20"/>
        </w:rPr>
        <w:t xml:space="preserve">W tabelach finansowych </w:t>
      </w:r>
      <w:r w:rsidR="001046FC" w:rsidRPr="00E442E1">
        <w:rPr>
          <w:rFonts w:ascii="Calibri" w:hAnsi="Calibri"/>
          <w:sz w:val="20"/>
          <w:szCs w:val="20"/>
        </w:rPr>
        <w:t>kwoty powinny być podawane z dokładnością do dwóch miejsc po przecinku</w:t>
      </w:r>
      <w:r w:rsidR="00D2228A" w:rsidRPr="00E442E1">
        <w:rPr>
          <w:rFonts w:ascii="Calibri" w:hAnsi="Calibri"/>
          <w:sz w:val="20"/>
          <w:szCs w:val="20"/>
        </w:rPr>
        <w:t>.</w:t>
      </w:r>
      <w:r w:rsidR="00CC6EF0" w:rsidRPr="00E442E1">
        <w:rPr>
          <w:rFonts w:ascii="Calibri" w:hAnsi="Calibri"/>
          <w:sz w:val="20"/>
          <w:szCs w:val="20"/>
        </w:rPr>
        <w:t xml:space="preserve"> W pustych </w:t>
      </w:r>
      <w:r w:rsidR="00056247" w:rsidRPr="00E442E1">
        <w:rPr>
          <w:rFonts w:ascii="Calibri" w:hAnsi="Calibri"/>
          <w:sz w:val="20"/>
          <w:szCs w:val="20"/>
        </w:rPr>
        <w:t>polach należy wpisać „0”, „nie dotyczy” lub w inny sposób wskazać</w:t>
      </w:r>
      <w:r w:rsidR="00CC6EF0" w:rsidRPr="00E442E1">
        <w:rPr>
          <w:rFonts w:ascii="Calibri" w:hAnsi="Calibri"/>
          <w:sz w:val="20"/>
          <w:szCs w:val="20"/>
        </w:rPr>
        <w:t>, że pole celowo nie zostało wypełnione.</w:t>
      </w:r>
    </w:p>
    <w:tbl>
      <w:tblPr>
        <w:tblW w:w="1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5265"/>
        <w:gridCol w:w="2802"/>
        <w:gridCol w:w="1928"/>
        <w:gridCol w:w="2898"/>
        <w:gridCol w:w="2001"/>
        <w:gridCol w:w="17"/>
        <w:gridCol w:w="12"/>
      </w:tblGrid>
      <w:tr w:rsidR="00397EFA" w:rsidRPr="00E442E1" w14:paraId="76BEAA21" w14:textId="77777777" w:rsidTr="003B4EF8">
        <w:trPr>
          <w:trHeight w:val="397"/>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B9480BA" w14:textId="77777777" w:rsidR="00F97D70" w:rsidRPr="00E442E1" w:rsidRDefault="00F97D70" w:rsidP="00657AC0">
            <w:pPr>
              <w:ind w:left="57" w:firstLine="11"/>
              <w:rPr>
                <w:rFonts w:ascii="Calibri" w:hAnsi="Calibri"/>
                <w:b/>
                <w:sz w:val="22"/>
              </w:rPr>
            </w:pPr>
            <w:r w:rsidRPr="00E442E1">
              <w:rPr>
                <w:rFonts w:ascii="Calibri" w:hAnsi="Calibri"/>
                <w:b/>
                <w:sz w:val="22"/>
              </w:rPr>
              <w:t>Data wpływu wniosku o udzielenie pożyczki</w:t>
            </w:r>
          </w:p>
          <w:p w14:paraId="5B1B0781" w14:textId="77777777" w:rsidR="00F97D70" w:rsidRPr="00E442E1" w:rsidRDefault="00375D90" w:rsidP="00657AC0">
            <w:pPr>
              <w:ind w:left="57" w:firstLine="11"/>
              <w:rPr>
                <w:rFonts w:ascii="Calibri" w:hAnsi="Calibri"/>
                <w:b/>
                <w:i/>
                <w:color w:val="808080"/>
                <w:sz w:val="22"/>
              </w:rPr>
            </w:pPr>
            <w:r w:rsidRPr="00E442E1">
              <w:rPr>
                <w:rFonts w:ascii="Calibri" w:hAnsi="Calibri"/>
                <w:i/>
                <w:color w:val="808080"/>
                <w:sz w:val="22"/>
                <w:szCs w:val="22"/>
              </w:rPr>
              <w:t>(</w:t>
            </w:r>
            <w:proofErr w:type="spellStart"/>
            <w:r w:rsidRPr="00E442E1">
              <w:rPr>
                <w:rFonts w:ascii="Calibri" w:hAnsi="Calibri"/>
                <w:i/>
                <w:color w:val="808080"/>
                <w:sz w:val="22"/>
                <w:szCs w:val="22"/>
              </w:rPr>
              <w:t>dd.mm.rrrr</w:t>
            </w:r>
            <w:proofErr w:type="spellEnd"/>
            <w:r w:rsidRPr="00E442E1">
              <w:rPr>
                <w:rFonts w:ascii="Calibri" w:hAnsi="Calibri"/>
                <w:i/>
                <w:color w:val="808080"/>
                <w:sz w:val="22"/>
                <w:szCs w:val="22"/>
              </w:rPr>
              <w:t>)</w:t>
            </w:r>
          </w:p>
        </w:tc>
        <w:tc>
          <w:tcPr>
            <w:tcW w:w="4935"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6FBD8F3" w14:textId="77777777" w:rsidR="00F97D70" w:rsidRPr="00E442E1" w:rsidRDefault="00F97D70" w:rsidP="00375D90">
            <w:pPr>
              <w:ind w:left="-430" w:right="59" w:firstLine="14"/>
              <w:jc w:val="both"/>
              <w:rPr>
                <w:rFonts w:ascii="Calibri" w:hAnsi="Calibri"/>
                <w:i/>
                <w:color w:val="999999"/>
                <w:sz w:val="22"/>
                <w:szCs w:val="22"/>
              </w:rPr>
            </w:pPr>
            <w:r w:rsidRPr="00E442E1">
              <w:rPr>
                <w:rFonts w:ascii="Calibri" w:hAnsi="Calibri"/>
                <w:i/>
                <w:color w:val="999999"/>
                <w:sz w:val="22"/>
                <w:szCs w:val="22"/>
              </w:rPr>
              <w:t xml:space="preserve">       </w:t>
            </w:r>
            <w:r w:rsidR="00375D90" w:rsidRPr="00E442E1">
              <w:rPr>
                <w:rFonts w:ascii="Calibri" w:hAnsi="Calibri"/>
                <w:i/>
                <w:color w:val="999999"/>
                <w:sz w:val="22"/>
                <w:szCs w:val="22"/>
              </w:rPr>
              <w:t>(</w:t>
            </w:r>
            <w:r w:rsidRPr="00E442E1">
              <w:rPr>
                <w:rFonts w:ascii="Calibri" w:hAnsi="Calibri"/>
                <w:i/>
                <w:color w:val="999999"/>
                <w:sz w:val="22"/>
                <w:szCs w:val="22"/>
              </w:rPr>
              <w:t>wypełnia BGK)</w:t>
            </w:r>
          </w:p>
        </w:tc>
      </w:tr>
      <w:tr w:rsidR="00397EFA" w:rsidRPr="00E442E1" w14:paraId="0812E744" w14:textId="77777777" w:rsidTr="003B4EF8">
        <w:trPr>
          <w:trHeight w:val="397"/>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B91BB9D" w14:textId="77777777" w:rsidR="00F97D70" w:rsidRPr="00E442E1" w:rsidRDefault="00F97D70" w:rsidP="00FC07BE">
            <w:pPr>
              <w:ind w:left="57" w:firstLine="11"/>
              <w:rPr>
                <w:rFonts w:ascii="Calibri" w:hAnsi="Calibri"/>
                <w:b/>
                <w:sz w:val="22"/>
              </w:rPr>
            </w:pPr>
            <w:r w:rsidRPr="00E442E1">
              <w:rPr>
                <w:rFonts w:ascii="Calibri" w:hAnsi="Calibri"/>
                <w:b/>
                <w:sz w:val="22"/>
              </w:rPr>
              <w:t>Numer wniosku</w:t>
            </w:r>
          </w:p>
        </w:tc>
        <w:tc>
          <w:tcPr>
            <w:tcW w:w="4935"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70D720D1" w14:textId="77777777" w:rsidR="00F97D70" w:rsidRPr="00E442E1" w:rsidRDefault="00F97D70" w:rsidP="00FA7F7B">
            <w:pPr>
              <w:ind w:left="-430" w:right="59" w:firstLine="14"/>
              <w:jc w:val="both"/>
              <w:rPr>
                <w:rFonts w:ascii="Calibri" w:hAnsi="Calibri"/>
                <w:i/>
                <w:color w:val="999999"/>
                <w:sz w:val="22"/>
                <w:szCs w:val="22"/>
              </w:rPr>
            </w:pPr>
            <w:r w:rsidRPr="00E442E1">
              <w:rPr>
                <w:rFonts w:ascii="Calibri" w:hAnsi="Calibri"/>
                <w:i/>
                <w:color w:val="999999"/>
                <w:sz w:val="22"/>
                <w:szCs w:val="22"/>
              </w:rPr>
              <w:t xml:space="preserve">      (wypełnia BGK)</w:t>
            </w:r>
          </w:p>
        </w:tc>
      </w:tr>
      <w:tr w:rsidR="00397EFA" w:rsidRPr="00E442E1" w14:paraId="673C249F" w14:textId="77777777" w:rsidTr="003B4EF8">
        <w:trPr>
          <w:trHeight w:val="397"/>
          <w:jc w:val="center"/>
        </w:trPr>
        <w:tc>
          <w:tcPr>
            <w:tcW w:w="9988" w:type="dxa"/>
            <w:gridSpan w:val="3"/>
            <w:tcBorders>
              <w:top w:val="single" w:sz="4" w:space="0" w:color="auto"/>
              <w:left w:val="nil"/>
              <w:bottom w:val="single" w:sz="4" w:space="0" w:color="auto"/>
              <w:right w:val="nil"/>
            </w:tcBorders>
            <w:shd w:val="clear" w:color="auto" w:fill="auto"/>
            <w:vAlign w:val="center"/>
          </w:tcPr>
          <w:p w14:paraId="583EE090" w14:textId="77777777" w:rsidR="00FA13A4" w:rsidRPr="00E442E1" w:rsidRDefault="00FA13A4" w:rsidP="00657AC0">
            <w:pPr>
              <w:ind w:left="57" w:firstLine="11"/>
              <w:rPr>
                <w:rFonts w:ascii="Calibri" w:hAnsi="Calibri"/>
                <w:b/>
                <w:sz w:val="22"/>
              </w:rPr>
            </w:pPr>
          </w:p>
        </w:tc>
        <w:tc>
          <w:tcPr>
            <w:tcW w:w="4935" w:type="dxa"/>
            <w:gridSpan w:val="4"/>
            <w:tcBorders>
              <w:top w:val="single" w:sz="4" w:space="0" w:color="auto"/>
              <w:left w:val="nil"/>
              <w:bottom w:val="single" w:sz="4" w:space="0" w:color="auto"/>
              <w:right w:val="nil"/>
            </w:tcBorders>
            <w:shd w:val="clear" w:color="auto" w:fill="auto"/>
            <w:vAlign w:val="center"/>
          </w:tcPr>
          <w:p w14:paraId="7F39CB60" w14:textId="77777777" w:rsidR="00FA13A4" w:rsidRPr="00E442E1" w:rsidRDefault="00FA13A4" w:rsidP="00FA7F7B">
            <w:pPr>
              <w:ind w:left="-430" w:right="59" w:firstLine="14"/>
              <w:jc w:val="both"/>
              <w:rPr>
                <w:rFonts w:ascii="Calibri" w:hAnsi="Calibri"/>
                <w:i/>
                <w:color w:val="999999"/>
                <w:sz w:val="22"/>
                <w:szCs w:val="22"/>
              </w:rPr>
            </w:pPr>
          </w:p>
        </w:tc>
      </w:tr>
      <w:tr w:rsidR="00397EFA" w:rsidRPr="00E442E1" w14:paraId="39DE96C7" w14:textId="77777777" w:rsidTr="003B4EF8">
        <w:trPr>
          <w:trHeight w:val="397"/>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955E69E" w14:textId="77777777" w:rsidR="00F97D70" w:rsidRPr="00E442E1" w:rsidRDefault="00F97D70" w:rsidP="00674FAD">
            <w:pPr>
              <w:numPr>
                <w:ilvl w:val="0"/>
                <w:numId w:val="2"/>
              </w:numPr>
              <w:ind w:left="461" w:hanging="393"/>
              <w:rPr>
                <w:rFonts w:ascii="Calibri" w:hAnsi="Calibri"/>
                <w:b/>
                <w:sz w:val="22"/>
              </w:rPr>
            </w:pPr>
            <w:r w:rsidRPr="00E442E1">
              <w:rPr>
                <w:rFonts w:ascii="Calibri" w:hAnsi="Calibri"/>
                <w:b/>
                <w:sz w:val="22"/>
              </w:rPr>
              <w:t>Wnioskowana kwota pożyczki (PLN)</w:t>
            </w:r>
          </w:p>
        </w:tc>
        <w:tc>
          <w:tcPr>
            <w:tcW w:w="4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7D02BB" w14:textId="201C5E90" w:rsidR="00F97D70" w:rsidRPr="00B00BB3" w:rsidRDefault="00B00BB3" w:rsidP="00FA7F7B">
            <w:pPr>
              <w:ind w:left="-430" w:right="59" w:firstLine="14"/>
              <w:jc w:val="both"/>
              <w:rPr>
                <w:rFonts w:ascii="Calibri" w:hAnsi="Calibri"/>
                <w:iCs/>
                <w:color w:val="999999"/>
                <w:sz w:val="22"/>
                <w:szCs w:val="22"/>
              </w:rPr>
            </w:pPr>
            <w:r>
              <w:rPr>
                <w:rFonts w:ascii="Calibri" w:hAnsi="Calibri"/>
                <w:i/>
                <w:color w:val="999999"/>
                <w:sz w:val="22"/>
                <w:szCs w:val="22"/>
              </w:rPr>
              <w:t xml:space="preserve">        </w:t>
            </w:r>
            <w:r w:rsidRPr="00B00BB3">
              <w:rPr>
                <w:rFonts w:ascii="Calibri" w:hAnsi="Calibri"/>
                <w:iCs/>
                <w:sz w:val="22"/>
                <w:szCs w:val="22"/>
              </w:rPr>
              <w:t xml:space="preserve">20 000 000,00 </w:t>
            </w:r>
          </w:p>
        </w:tc>
      </w:tr>
      <w:tr w:rsidR="00397EFA" w:rsidRPr="00E442E1" w14:paraId="118CDC97" w14:textId="77777777" w:rsidTr="003B4EF8">
        <w:trPr>
          <w:trHeight w:val="1646"/>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B4B17C7" w14:textId="77777777" w:rsidR="00F97D70" w:rsidRPr="00E442E1" w:rsidRDefault="00F97D70" w:rsidP="00674FAD">
            <w:pPr>
              <w:numPr>
                <w:ilvl w:val="0"/>
                <w:numId w:val="2"/>
              </w:numPr>
              <w:ind w:left="461" w:hanging="393"/>
              <w:rPr>
                <w:rFonts w:ascii="Calibri" w:hAnsi="Calibri"/>
                <w:b/>
                <w:sz w:val="22"/>
              </w:rPr>
            </w:pPr>
            <w:r w:rsidRPr="00E442E1">
              <w:rPr>
                <w:rFonts w:ascii="Calibri" w:hAnsi="Calibri"/>
                <w:b/>
                <w:sz w:val="22"/>
              </w:rPr>
              <w:t>Tytuł Projektu (do 150 znaków)</w:t>
            </w:r>
          </w:p>
          <w:p w14:paraId="7ADBEBB4" w14:textId="77777777" w:rsidR="00F97D70" w:rsidRPr="00E442E1" w:rsidRDefault="00D43098" w:rsidP="00D43098">
            <w:pPr>
              <w:ind w:left="461" w:hanging="393"/>
              <w:rPr>
                <w:rFonts w:ascii="Calibri" w:hAnsi="Calibri"/>
                <w:i/>
                <w:color w:val="808080"/>
                <w:sz w:val="22"/>
              </w:rPr>
            </w:pPr>
            <w:r w:rsidRPr="00E442E1">
              <w:rPr>
                <w:rFonts w:ascii="Calibri" w:hAnsi="Calibri"/>
                <w:i/>
                <w:color w:val="808080"/>
                <w:sz w:val="22"/>
              </w:rPr>
              <w:t xml:space="preserve">       </w:t>
            </w:r>
            <w:r w:rsidR="00F97D70" w:rsidRPr="00E442E1">
              <w:rPr>
                <w:rFonts w:ascii="Calibri" w:hAnsi="Calibri"/>
                <w:i/>
                <w:color w:val="808080"/>
                <w:sz w:val="22"/>
              </w:rPr>
              <w:t xml:space="preserve">Tytuł Projektu powinien stanowić krótką, jednoznaczną nazwę, </w:t>
            </w:r>
            <w:r w:rsidR="00166B7E" w:rsidRPr="00E442E1">
              <w:rPr>
                <w:rFonts w:ascii="Calibri" w:hAnsi="Calibri"/>
                <w:i/>
                <w:color w:val="808080"/>
                <w:sz w:val="22"/>
              </w:rPr>
              <w:t>tak, aby</w:t>
            </w:r>
            <w:r w:rsidR="00F97D70" w:rsidRPr="00E442E1">
              <w:rPr>
                <w:rFonts w:ascii="Calibri" w:hAnsi="Calibri"/>
                <w:i/>
                <w:color w:val="808080"/>
                <w:sz w:val="22"/>
              </w:rPr>
              <w:t xml:space="preserve"> w sposób jasny identyfikował Projekt, a jednocześnie nie powielał tytułu ew. innych projektów realizowanych przez </w:t>
            </w:r>
            <w:r w:rsidR="00290E1B" w:rsidRPr="00E442E1">
              <w:rPr>
                <w:rFonts w:ascii="Calibri" w:hAnsi="Calibri"/>
                <w:i/>
                <w:color w:val="808080"/>
                <w:sz w:val="22"/>
              </w:rPr>
              <w:t>Wnioskodawcę</w:t>
            </w:r>
            <w:r w:rsidR="00F97D70" w:rsidRPr="00E442E1">
              <w:rPr>
                <w:rFonts w:ascii="Calibri" w:hAnsi="Calibri"/>
                <w:i/>
                <w:color w:val="808080"/>
                <w:sz w:val="22"/>
              </w:rPr>
              <w:t>. Nazwa Projektu powinna charakteryzować  przedmiot, lokalizację i ew. etap (jeżeli realizowany Projekt jest częścią większej inwestycji). Tytuł Projektu powinien być zgodny z dołączoną dokumentacją oraz z załącznikami.</w:t>
            </w:r>
          </w:p>
        </w:tc>
        <w:tc>
          <w:tcPr>
            <w:tcW w:w="4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EE645B" w14:textId="432EFD29" w:rsidR="00F97D70" w:rsidRPr="00B00BB3" w:rsidRDefault="00B00BB3" w:rsidP="00FA7F7B">
            <w:pPr>
              <w:ind w:left="-430" w:right="59" w:firstLine="14"/>
              <w:jc w:val="both"/>
              <w:rPr>
                <w:rFonts w:ascii="Calibri" w:hAnsi="Calibri"/>
                <w:iCs/>
                <w:color w:val="999999"/>
                <w:sz w:val="22"/>
                <w:szCs w:val="22"/>
              </w:rPr>
            </w:pPr>
            <w:r>
              <w:rPr>
                <w:rFonts w:ascii="Calibri" w:hAnsi="Calibri"/>
                <w:i/>
                <w:color w:val="999999"/>
                <w:sz w:val="22"/>
                <w:szCs w:val="22"/>
              </w:rPr>
              <w:t xml:space="preserve">        </w:t>
            </w:r>
            <w:r w:rsidRPr="00B00BB3">
              <w:rPr>
                <w:rFonts w:ascii="Calibri" w:hAnsi="Calibri"/>
                <w:iCs/>
                <w:sz w:val="22"/>
                <w:szCs w:val="22"/>
              </w:rPr>
              <w:t>Budowa krytego basenu w Mosinie</w:t>
            </w:r>
          </w:p>
        </w:tc>
      </w:tr>
      <w:tr w:rsidR="00397EFA" w:rsidRPr="00E442E1" w14:paraId="2933DFBA" w14:textId="77777777" w:rsidTr="003B4EF8">
        <w:trPr>
          <w:trHeight w:val="397"/>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3F7450D" w14:textId="77777777" w:rsidR="00F97D70" w:rsidRPr="00B00BB3" w:rsidRDefault="00F97D70" w:rsidP="00674FAD">
            <w:pPr>
              <w:numPr>
                <w:ilvl w:val="0"/>
                <w:numId w:val="2"/>
              </w:numPr>
              <w:ind w:left="461" w:hanging="393"/>
              <w:rPr>
                <w:rFonts w:ascii="Calibri" w:hAnsi="Calibri"/>
                <w:b/>
                <w:i/>
                <w:iCs/>
                <w:sz w:val="22"/>
              </w:rPr>
            </w:pPr>
            <w:r w:rsidRPr="00B00BB3">
              <w:rPr>
                <w:rFonts w:ascii="Calibri" w:hAnsi="Calibri"/>
                <w:b/>
                <w:i/>
                <w:iCs/>
                <w:sz w:val="22"/>
              </w:rPr>
              <w:t>Lokalizacja Projektu – adres</w:t>
            </w:r>
          </w:p>
        </w:tc>
        <w:tc>
          <w:tcPr>
            <w:tcW w:w="4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B3F49A" w14:textId="77777777" w:rsidR="00B00BB3" w:rsidRPr="00B00BB3" w:rsidRDefault="00B00BB3" w:rsidP="00F97D70">
            <w:pPr>
              <w:ind w:left="-430" w:right="59" w:firstLine="14"/>
              <w:rPr>
                <w:rFonts w:ascii="Calibri" w:hAnsi="Calibri"/>
                <w:sz w:val="22"/>
                <w:szCs w:val="22"/>
              </w:rPr>
            </w:pPr>
            <w:r w:rsidRPr="00B00BB3">
              <w:rPr>
                <w:rFonts w:ascii="Calibri" w:hAnsi="Calibri"/>
                <w:i/>
                <w:iCs/>
                <w:color w:val="999999"/>
                <w:sz w:val="22"/>
                <w:szCs w:val="22"/>
              </w:rPr>
              <w:t xml:space="preserve">        </w:t>
            </w:r>
            <w:r w:rsidRPr="00B00BB3">
              <w:rPr>
                <w:rFonts w:ascii="Calibri" w:hAnsi="Calibri"/>
                <w:sz w:val="22"/>
                <w:szCs w:val="22"/>
              </w:rPr>
              <w:t xml:space="preserve">ul. Strzelecka/Leszczyńska; 62-050 Mosina działki nr:                                                                                                                                                                              </w:t>
            </w:r>
          </w:p>
          <w:p w14:paraId="2020E668" w14:textId="69251CAF" w:rsidR="00F97D70" w:rsidRPr="00B00BB3" w:rsidRDefault="00B00BB3" w:rsidP="00F97D70">
            <w:pPr>
              <w:ind w:left="-430" w:right="59" w:firstLine="14"/>
              <w:rPr>
                <w:rFonts w:ascii="Calibri" w:hAnsi="Calibri"/>
                <w:i/>
                <w:iCs/>
                <w:color w:val="999999"/>
                <w:sz w:val="22"/>
                <w:szCs w:val="22"/>
              </w:rPr>
            </w:pPr>
            <w:r w:rsidRPr="00B00BB3">
              <w:rPr>
                <w:rFonts w:ascii="Calibri" w:hAnsi="Calibri"/>
                <w:sz w:val="22"/>
                <w:szCs w:val="22"/>
              </w:rPr>
              <w:t xml:space="preserve">           1829/3, 1826,1829/1 obręb Miasto Mosina</w:t>
            </w:r>
          </w:p>
        </w:tc>
      </w:tr>
      <w:tr w:rsidR="00397EFA" w:rsidRPr="00E442E1" w14:paraId="1C7166CE" w14:textId="77777777" w:rsidTr="003B4EF8">
        <w:trPr>
          <w:trHeight w:val="273"/>
          <w:jc w:val="center"/>
        </w:trPr>
        <w:tc>
          <w:tcPr>
            <w:tcW w:w="998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61AA209" w14:textId="77777777" w:rsidR="00F97D70" w:rsidRPr="00E442E1" w:rsidRDefault="00F97D70" w:rsidP="00674FAD">
            <w:pPr>
              <w:numPr>
                <w:ilvl w:val="0"/>
                <w:numId w:val="2"/>
              </w:numPr>
              <w:ind w:left="461" w:hanging="393"/>
              <w:rPr>
                <w:rFonts w:ascii="Calibri" w:hAnsi="Calibri"/>
                <w:b/>
                <w:sz w:val="22"/>
              </w:rPr>
            </w:pPr>
            <w:r w:rsidRPr="00E442E1">
              <w:rPr>
                <w:rFonts w:ascii="Calibri" w:hAnsi="Calibri"/>
                <w:b/>
                <w:sz w:val="22"/>
              </w:rPr>
              <w:lastRenderedPageBreak/>
              <w:t>Kod NUTS 3</w:t>
            </w:r>
            <w:r w:rsidRPr="00E442E1">
              <w:rPr>
                <w:rStyle w:val="Odwoanieprzypisudolnego"/>
                <w:rFonts w:ascii="Calibri" w:hAnsi="Calibri"/>
                <w:b/>
                <w:sz w:val="22"/>
              </w:rPr>
              <w:footnoteReference w:id="1"/>
            </w:r>
          </w:p>
        </w:tc>
        <w:tc>
          <w:tcPr>
            <w:tcW w:w="4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C70758" w14:textId="7D47C269" w:rsidR="00F97D70" w:rsidRPr="00B00BB3" w:rsidRDefault="00B00BB3" w:rsidP="00F97D70">
            <w:pPr>
              <w:ind w:left="-430" w:right="59" w:firstLine="14"/>
              <w:rPr>
                <w:rFonts w:ascii="Calibri" w:hAnsi="Calibri"/>
                <w:iCs/>
                <w:color w:val="999999"/>
                <w:sz w:val="22"/>
                <w:szCs w:val="22"/>
              </w:rPr>
            </w:pPr>
            <w:r>
              <w:rPr>
                <w:rFonts w:ascii="Calibri" w:hAnsi="Calibri"/>
                <w:i/>
                <w:color w:val="999999"/>
                <w:sz w:val="22"/>
                <w:szCs w:val="22"/>
              </w:rPr>
              <w:t xml:space="preserve">        </w:t>
            </w:r>
            <w:r w:rsidRPr="00B00BB3">
              <w:rPr>
                <w:rFonts w:ascii="Calibri" w:hAnsi="Calibri"/>
                <w:iCs/>
                <w:sz w:val="22"/>
                <w:szCs w:val="22"/>
              </w:rPr>
              <w:t>PL418</w:t>
            </w:r>
          </w:p>
        </w:tc>
      </w:tr>
      <w:tr w:rsidR="002F5425" w:rsidRPr="00E442E1" w14:paraId="1A6E3D89"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jc w:val="center"/>
        </w:trPr>
        <w:tc>
          <w:tcPr>
            <w:tcW w:w="0" w:type="auto"/>
            <w:gridSpan w:val="6"/>
            <w:shd w:val="clear" w:color="auto" w:fill="CCFFCC"/>
          </w:tcPr>
          <w:p w14:paraId="4581AA47" w14:textId="77777777" w:rsidR="002F5425" w:rsidRPr="00E442E1" w:rsidRDefault="002F5425" w:rsidP="00674FAD">
            <w:pPr>
              <w:numPr>
                <w:ilvl w:val="0"/>
                <w:numId w:val="2"/>
              </w:numPr>
              <w:rPr>
                <w:rFonts w:ascii="Calibri" w:hAnsi="Calibri"/>
                <w:b/>
                <w:sz w:val="22"/>
                <w:szCs w:val="22"/>
              </w:rPr>
            </w:pPr>
            <w:r w:rsidRPr="00E442E1">
              <w:rPr>
                <w:rFonts w:ascii="Calibri" w:hAnsi="Calibri"/>
                <w:b/>
                <w:sz w:val="22"/>
                <w:szCs w:val="22"/>
              </w:rPr>
              <w:t xml:space="preserve"> Identyfikacja </w:t>
            </w:r>
            <w:r w:rsidR="00290E1B" w:rsidRPr="00E442E1">
              <w:rPr>
                <w:rFonts w:ascii="Calibri" w:hAnsi="Calibri"/>
                <w:b/>
                <w:sz w:val="22"/>
                <w:szCs w:val="22"/>
              </w:rPr>
              <w:t>Wnioskodawcy</w:t>
            </w:r>
          </w:p>
        </w:tc>
      </w:tr>
      <w:tr w:rsidR="009D3EB0" w:rsidRPr="00E442E1" w14:paraId="0F898822"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tcBorders>
              <w:bottom w:val="single" w:sz="4" w:space="0" w:color="auto"/>
            </w:tcBorders>
            <w:shd w:val="clear" w:color="auto" w:fill="CCFFCC"/>
          </w:tcPr>
          <w:p w14:paraId="123B7F26" w14:textId="77777777" w:rsidR="009D3EB0" w:rsidRPr="00E442E1" w:rsidRDefault="009D3EB0" w:rsidP="00657AC0">
            <w:pPr>
              <w:rPr>
                <w:rFonts w:ascii="Calibri" w:hAnsi="Calibri"/>
                <w:b/>
                <w:i/>
                <w:sz w:val="22"/>
                <w:szCs w:val="22"/>
              </w:rPr>
            </w:pPr>
            <w:r w:rsidRPr="00E442E1">
              <w:rPr>
                <w:rFonts w:ascii="Calibri" w:hAnsi="Calibri"/>
                <w:b/>
                <w:i/>
                <w:sz w:val="22"/>
                <w:szCs w:val="22"/>
              </w:rPr>
              <w:t xml:space="preserve">1. Forma prawna </w:t>
            </w:r>
          </w:p>
        </w:tc>
      </w:tr>
      <w:tr w:rsidR="001D253B" w:rsidRPr="00E442E1" w14:paraId="4314849A" w14:textId="77777777" w:rsidTr="00DD7022">
        <w:tblPrEx>
          <w:shd w:val="clear" w:color="auto" w:fill="CCFFCC"/>
          <w:tblCellMar>
            <w:left w:w="108" w:type="dxa"/>
            <w:right w:w="108" w:type="dxa"/>
          </w:tblCellMar>
          <w:tblLook w:val="01E0" w:firstRow="1" w:lastRow="1" w:firstColumn="1" w:lastColumn="1" w:noHBand="0" w:noVBand="0"/>
        </w:tblPrEx>
        <w:trPr>
          <w:gridAfter w:val="1"/>
          <w:wAfter w:w="12" w:type="dxa"/>
          <w:trHeight w:val="501"/>
          <w:jc w:val="center"/>
        </w:trPr>
        <w:tc>
          <w:tcPr>
            <w:tcW w:w="14911" w:type="dxa"/>
            <w:gridSpan w:val="6"/>
            <w:tcBorders>
              <w:bottom w:val="single" w:sz="4" w:space="0" w:color="auto"/>
            </w:tcBorders>
            <w:shd w:val="clear" w:color="auto" w:fill="auto"/>
          </w:tcPr>
          <w:p w14:paraId="2A384417" w14:textId="58E6367E" w:rsidR="001D253B" w:rsidRPr="00E442E1" w:rsidRDefault="00F178EB" w:rsidP="00C47B66">
            <w:pPr>
              <w:spacing w:before="60" w:after="60"/>
              <w:ind w:left="300" w:hanging="300"/>
              <w:rPr>
                <w:rFonts w:ascii="Calibri" w:hAnsi="Calibri"/>
                <w:sz w:val="22"/>
                <w:szCs w:val="22"/>
              </w:rPr>
            </w:pPr>
            <w:r>
              <w:rPr>
                <w:rFonts w:ascii="Calibri" w:hAnsi="Calibri"/>
                <w:sz w:val="22"/>
                <w:szCs w:val="22"/>
              </w:rPr>
              <w:t>Wspólnota samorządowa – jednostka samorządu terytorialnego - Gmina</w:t>
            </w:r>
          </w:p>
          <w:p w14:paraId="4B98E1A0" w14:textId="77777777" w:rsidR="001D253B" w:rsidRPr="00E442E1" w:rsidRDefault="001D253B" w:rsidP="00C47B66">
            <w:pPr>
              <w:spacing w:before="60" w:after="60"/>
              <w:ind w:left="300" w:hanging="300"/>
              <w:rPr>
                <w:rFonts w:ascii="Calibri" w:hAnsi="Calibri"/>
                <w:sz w:val="22"/>
                <w:szCs w:val="22"/>
              </w:rPr>
            </w:pPr>
          </w:p>
        </w:tc>
      </w:tr>
      <w:tr w:rsidR="009D3EB0" w:rsidRPr="00E442E1" w14:paraId="17E779DA"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shd w:val="clear" w:color="auto" w:fill="CCFFCC"/>
          </w:tcPr>
          <w:p w14:paraId="052FDABF" w14:textId="77777777" w:rsidR="009D3EB0" w:rsidRPr="00E442E1" w:rsidRDefault="00FA7F7B" w:rsidP="00FA7F7B">
            <w:pPr>
              <w:rPr>
                <w:rFonts w:ascii="Calibri" w:hAnsi="Calibri"/>
                <w:b/>
                <w:i/>
                <w:sz w:val="22"/>
                <w:szCs w:val="22"/>
                <w:vertAlign w:val="superscript"/>
              </w:rPr>
            </w:pPr>
            <w:r w:rsidRPr="00E442E1">
              <w:rPr>
                <w:rFonts w:ascii="Calibri" w:hAnsi="Calibri"/>
                <w:b/>
                <w:i/>
                <w:sz w:val="22"/>
                <w:szCs w:val="22"/>
              </w:rPr>
              <w:t>2</w:t>
            </w:r>
            <w:r w:rsidR="009D3EB0" w:rsidRPr="00E442E1">
              <w:rPr>
                <w:rFonts w:ascii="Calibri" w:hAnsi="Calibri"/>
                <w:b/>
                <w:i/>
                <w:sz w:val="22"/>
                <w:szCs w:val="22"/>
              </w:rPr>
              <w:t>. Wielkość przedsiębiorstwa</w:t>
            </w:r>
            <w:r w:rsidRPr="00E442E1">
              <w:rPr>
                <w:rFonts w:ascii="Calibri" w:hAnsi="Calibri"/>
                <w:b/>
                <w:i/>
                <w:sz w:val="22"/>
                <w:szCs w:val="22"/>
                <w:vertAlign w:val="superscript"/>
              </w:rPr>
              <w:t>3</w:t>
            </w:r>
          </w:p>
        </w:tc>
      </w:tr>
      <w:tr w:rsidR="00FA7DCC" w:rsidRPr="00E442E1" w14:paraId="3E9106E2"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auto"/>
            <w:vAlign w:val="center"/>
          </w:tcPr>
          <w:p w14:paraId="263A56F8" w14:textId="77777777" w:rsidR="009D3EB0" w:rsidRPr="00E442E1" w:rsidRDefault="00FA7F7B" w:rsidP="00657AC0">
            <w:pPr>
              <w:rPr>
                <w:rFonts w:ascii="Calibri" w:hAnsi="Calibri"/>
                <w:sz w:val="22"/>
                <w:szCs w:val="22"/>
              </w:rPr>
            </w:pPr>
            <w:r w:rsidRPr="00E442E1">
              <w:rPr>
                <w:rFonts w:ascii="Calibri" w:hAnsi="Calibri"/>
                <w:sz w:val="22"/>
                <w:szCs w:val="22"/>
              </w:rPr>
              <w:fldChar w:fldCharType="begin">
                <w:ffData>
                  <w:name w:val="Wybór7"/>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mikroprzedsiębiorstwo </w:t>
            </w:r>
            <w:r w:rsidRPr="00E442E1">
              <w:rPr>
                <w:rFonts w:ascii="Calibri" w:hAnsi="Calibri"/>
                <w:sz w:val="22"/>
                <w:szCs w:val="22"/>
              </w:rPr>
              <w:br/>
            </w:r>
            <w:r w:rsidRPr="00E442E1">
              <w:rPr>
                <w:rFonts w:ascii="Calibri" w:hAnsi="Calibri"/>
                <w:sz w:val="22"/>
                <w:szCs w:val="22"/>
              </w:rPr>
              <w:fldChar w:fldCharType="begin">
                <w:ffData>
                  <w:name w:val="Wybór9"/>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małe przedsiębiorstwo</w:t>
            </w:r>
          </w:p>
        </w:tc>
        <w:tc>
          <w:tcPr>
            <w:tcW w:w="4734" w:type="dxa"/>
            <w:gridSpan w:val="2"/>
            <w:shd w:val="clear" w:color="auto" w:fill="auto"/>
            <w:vAlign w:val="center"/>
          </w:tcPr>
          <w:p w14:paraId="27273978" w14:textId="77777777" w:rsidR="009D3EB0" w:rsidRPr="00E442E1" w:rsidRDefault="00FA7F7B" w:rsidP="00657AC0">
            <w:pPr>
              <w:rPr>
                <w:rFonts w:ascii="Calibri" w:hAnsi="Calibri"/>
                <w:sz w:val="22"/>
                <w:szCs w:val="22"/>
              </w:rPr>
            </w:pPr>
            <w:r w:rsidRPr="00E442E1">
              <w:rPr>
                <w:rFonts w:ascii="Calibri" w:hAnsi="Calibri"/>
                <w:sz w:val="22"/>
                <w:szCs w:val="22"/>
              </w:rPr>
              <w:fldChar w:fldCharType="begin">
                <w:ffData>
                  <w:name w:val="Wybór9"/>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średnie przedsiębiorstwo</w:t>
            </w:r>
          </w:p>
        </w:tc>
        <w:tc>
          <w:tcPr>
            <w:tcW w:w="4923" w:type="dxa"/>
            <w:gridSpan w:val="3"/>
            <w:shd w:val="clear" w:color="auto" w:fill="auto"/>
            <w:vAlign w:val="center"/>
          </w:tcPr>
          <w:p w14:paraId="26D46E1D" w14:textId="17EE4E60" w:rsidR="009D3EB0" w:rsidRPr="00E442E1" w:rsidRDefault="00F178EB" w:rsidP="00657AC0">
            <w:pPr>
              <w:spacing w:before="60" w:after="60"/>
              <w:ind w:left="300" w:hanging="300"/>
              <w:rPr>
                <w:rFonts w:ascii="Calibri" w:hAnsi="Calibri"/>
                <w:sz w:val="22"/>
                <w:szCs w:val="22"/>
              </w:rPr>
            </w:pPr>
            <w:r>
              <w:rPr>
                <w:rFonts w:ascii="Calibri" w:hAnsi="Calibri"/>
                <w:sz w:val="22"/>
                <w:szCs w:val="22"/>
              </w:rPr>
              <w:fldChar w:fldCharType="begin">
                <w:ffData>
                  <w:name w:val="Wybór9"/>
                  <w:enabled/>
                  <w:calcOnExit w:val="0"/>
                  <w:checkBox>
                    <w:sizeAuto/>
                    <w:default w:val="1"/>
                  </w:checkBox>
                </w:ffData>
              </w:fldChar>
            </w:r>
            <w:bookmarkStart w:id="0" w:name="Wybór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0"/>
            <w:r w:rsidR="00FA7F7B" w:rsidRPr="00E442E1">
              <w:rPr>
                <w:rFonts w:ascii="Calibri" w:hAnsi="Calibri"/>
                <w:sz w:val="22"/>
                <w:szCs w:val="22"/>
              </w:rPr>
              <w:t xml:space="preserve"> inne niż MŚP</w:t>
            </w:r>
          </w:p>
        </w:tc>
      </w:tr>
      <w:tr w:rsidR="009D3EB0" w:rsidRPr="00E442E1" w14:paraId="13493B20"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shd w:val="clear" w:color="auto" w:fill="CCFFCC"/>
          </w:tcPr>
          <w:p w14:paraId="5CC1D65B" w14:textId="77777777" w:rsidR="009D3EB0" w:rsidRPr="00E442E1" w:rsidRDefault="00FA7F7B" w:rsidP="00290E1B">
            <w:pPr>
              <w:rPr>
                <w:rFonts w:ascii="Calibri" w:hAnsi="Calibri"/>
                <w:b/>
                <w:i/>
                <w:sz w:val="22"/>
                <w:szCs w:val="22"/>
              </w:rPr>
            </w:pPr>
            <w:r w:rsidRPr="00E442E1">
              <w:rPr>
                <w:rFonts w:ascii="Calibri" w:hAnsi="Calibri"/>
                <w:b/>
                <w:i/>
                <w:sz w:val="22"/>
                <w:szCs w:val="22"/>
              </w:rPr>
              <w:t>3</w:t>
            </w:r>
            <w:r w:rsidR="009D3EB0" w:rsidRPr="00E442E1">
              <w:rPr>
                <w:rFonts w:ascii="Calibri" w:hAnsi="Calibri"/>
                <w:b/>
                <w:i/>
                <w:sz w:val="22"/>
                <w:szCs w:val="22"/>
              </w:rPr>
              <w:t xml:space="preserve">. Dane </w:t>
            </w:r>
            <w:r w:rsidR="00290E1B" w:rsidRPr="00E442E1">
              <w:rPr>
                <w:rFonts w:ascii="Calibri" w:hAnsi="Calibri"/>
                <w:b/>
                <w:i/>
                <w:sz w:val="22"/>
                <w:szCs w:val="22"/>
              </w:rPr>
              <w:t>Wnioskodawcy</w:t>
            </w:r>
          </w:p>
        </w:tc>
      </w:tr>
      <w:tr w:rsidR="00397EFA" w:rsidRPr="00E442E1" w14:paraId="4A1602B3"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7B6DFAD6" w14:textId="77777777" w:rsidR="009D3EB0" w:rsidRPr="00E442E1" w:rsidRDefault="009D3EB0" w:rsidP="00290E1B">
            <w:pPr>
              <w:spacing w:before="60" w:after="60"/>
              <w:ind w:left="324" w:hanging="324"/>
              <w:rPr>
                <w:rFonts w:ascii="Calibri" w:hAnsi="Calibri"/>
                <w:sz w:val="22"/>
                <w:szCs w:val="22"/>
                <w:highlight w:val="yellow"/>
              </w:rPr>
            </w:pPr>
            <w:r w:rsidRPr="00E442E1">
              <w:rPr>
                <w:rFonts w:ascii="Calibri" w:hAnsi="Calibri"/>
                <w:sz w:val="22"/>
                <w:szCs w:val="22"/>
              </w:rPr>
              <w:t>1.</w:t>
            </w:r>
            <w:r w:rsidRPr="00E442E1">
              <w:rPr>
                <w:rFonts w:ascii="Calibri" w:hAnsi="Calibri"/>
                <w:sz w:val="22"/>
                <w:szCs w:val="22"/>
              </w:rPr>
              <w:tab/>
              <w:t xml:space="preserve">Nazwa </w:t>
            </w:r>
            <w:r w:rsidR="00290E1B" w:rsidRPr="00E442E1">
              <w:rPr>
                <w:rFonts w:ascii="Calibri" w:hAnsi="Calibri"/>
                <w:sz w:val="22"/>
                <w:szCs w:val="22"/>
              </w:rPr>
              <w:t>Wnioskodawcy</w:t>
            </w:r>
          </w:p>
        </w:tc>
        <w:tc>
          <w:tcPr>
            <w:tcW w:w="9657" w:type="dxa"/>
            <w:gridSpan w:val="5"/>
            <w:tcBorders>
              <w:bottom w:val="single" w:sz="4" w:space="0" w:color="auto"/>
            </w:tcBorders>
            <w:shd w:val="clear" w:color="auto" w:fill="FFFFFF"/>
            <w:vAlign w:val="center"/>
          </w:tcPr>
          <w:p w14:paraId="453CD722" w14:textId="690A23C6" w:rsidR="009D3EB0" w:rsidRPr="00E442E1" w:rsidRDefault="00F178EB" w:rsidP="00657AC0">
            <w:pPr>
              <w:spacing w:before="60" w:after="60"/>
              <w:rPr>
                <w:rFonts w:ascii="Calibri" w:hAnsi="Calibri"/>
                <w:sz w:val="20"/>
                <w:szCs w:val="20"/>
                <w:highlight w:val="yellow"/>
              </w:rPr>
            </w:pPr>
            <w:r w:rsidRPr="00F178EB">
              <w:rPr>
                <w:rFonts w:ascii="Calibri" w:hAnsi="Calibri"/>
                <w:sz w:val="22"/>
                <w:szCs w:val="22"/>
              </w:rPr>
              <w:t>Gmina Mosina</w:t>
            </w:r>
          </w:p>
        </w:tc>
      </w:tr>
      <w:tr w:rsidR="009D3EB0" w:rsidRPr="00E442E1" w14:paraId="46EF2CA7"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shd w:val="clear" w:color="auto" w:fill="CCFFCC"/>
            <w:vAlign w:val="center"/>
          </w:tcPr>
          <w:p w14:paraId="49727494" w14:textId="77777777" w:rsidR="009D3EB0" w:rsidRPr="00E442E1" w:rsidRDefault="00724F71" w:rsidP="00657AC0">
            <w:pPr>
              <w:spacing w:before="60" w:after="60"/>
              <w:ind w:left="324" w:hanging="324"/>
              <w:rPr>
                <w:rFonts w:ascii="Calibri" w:hAnsi="Calibri"/>
                <w:sz w:val="22"/>
                <w:szCs w:val="22"/>
              </w:rPr>
            </w:pPr>
            <w:r w:rsidRPr="00E442E1">
              <w:rPr>
                <w:rFonts w:ascii="Calibri" w:hAnsi="Calibri"/>
                <w:sz w:val="22"/>
                <w:szCs w:val="22"/>
              </w:rPr>
              <w:t>2</w:t>
            </w:r>
            <w:r w:rsidR="009D3EB0" w:rsidRPr="00E442E1">
              <w:rPr>
                <w:rFonts w:ascii="Calibri" w:hAnsi="Calibri"/>
                <w:sz w:val="22"/>
                <w:szCs w:val="22"/>
              </w:rPr>
              <w:t>.</w:t>
            </w:r>
            <w:r w:rsidR="009D3EB0" w:rsidRPr="00E442E1">
              <w:rPr>
                <w:rFonts w:ascii="Calibri" w:hAnsi="Calibri"/>
                <w:sz w:val="22"/>
                <w:szCs w:val="22"/>
              </w:rPr>
              <w:tab/>
              <w:t xml:space="preserve">Siedziba </w:t>
            </w:r>
          </w:p>
        </w:tc>
      </w:tr>
      <w:tr w:rsidR="00397EFA" w:rsidRPr="00E442E1" w14:paraId="75D79077"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6090E92B" w14:textId="77777777" w:rsidR="009D3EB0" w:rsidRPr="00E442E1" w:rsidRDefault="009D3EB0" w:rsidP="00657AC0">
            <w:pPr>
              <w:ind w:left="354" w:hanging="30"/>
              <w:rPr>
                <w:rFonts w:ascii="Calibri" w:hAnsi="Calibri"/>
                <w:sz w:val="22"/>
                <w:szCs w:val="22"/>
              </w:rPr>
            </w:pPr>
            <w:r w:rsidRPr="00E442E1">
              <w:rPr>
                <w:rFonts w:ascii="Calibri" w:hAnsi="Calibri"/>
                <w:sz w:val="22"/>
                <w:szCs w:val="22"/>
              </w:rPr>
              <w:t xml:space="preserve">Województwo </w:t>
            </w:r>
          </w:p>
        </w:tc>
        <w:tc>
          <w:tcPr>
            <w:tcW w:w="9657" w:type="dxa"/>
            <w:gridSpan w:val="5"/>
            <w:shd w:val="clear" w:color="auto" w:fill="FFFFFF"/>
            <w:vAlign w:val="center"/>
          </w:tcPr>
          <w:p w14:paraId="324E030B" w14:textId="2390EB75" w:rsidR="009D3EB0" w:rsidRPr="005A6094" w:rsidRDefault="00B00BB3" w:rsidP="00657AC0">
            <w:pPr>
              <w:spacing w:before="60" w:after="60"/>
              <w:rPr>
                <w:rFonts w:ascii="Calibri" w:hAnsi="Calibri"/>
                <w:sz w:val="22"/>
                <w:szCs w:val="22"/>
              </w:rPr>
            </w:pPr>
            <w:r w:rsidRPr="005A6094">
              <w:rPr>
                <w:rFonts w:ascii="Calibri" w:hAnsi="Calibri"/>
                <w:sz w:val="22"/>
                <w:szCs w:val="22"/>
              </w:rPr>
              <w:t>Wielkopolskie</w:t>
            </w:r>
          </w:p>
        </w:tc>
      </w:tr>
      <w:tr w:rsidR="00397EFA" w:rsidRPr="00E442E1" w14:paraId="53489C6A"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69CE0C68" w14:textId="77777777" w:rsidR="009D3EB0" w:rsidRPr="00E442E1" w:rsidRDefault="009D3EB0" w:rsidP="00657AC0">
            <w:pPr>
              <w:ind w:left="354" w:hanging="180"/>
              <w:rPr>
                <w:rFonts w:ascii="Calibri" w:hAnsi="Calibri"/>
                <w:sz w:val="22"/>
                <w:szCs w:val="22"/>
              </w:rPr>
            </w:pPr>
            <w:r w:rsidRPr="00E442E1">
              <w:rPr>
                <w:rFonts w:ascii="Calibri" w:hAnsi="Calibri"/>
                <w:sz w:val="22"/>
                <w:szCs w:val="22"/>
              </w:rPr>
              <w:tab/>
              <w:t>Powiat</w:t>
            </w:r>
          </w:p>
        </w:tc>
        <w:tc>
          <w:tcPr>
            <w:tcW w:w="9657" w:type="dxa"/>
            <w:gridSpan w:val="5"/>
            <w:shd w:val="clear" w:color="auto" w:fill="FFFFFF"/>
            <w:vAlign w:val="center"/>
          </w:tcPr>
          <w:p w14:paraId="20BED045" w14:textId="458B2E5E" w:rsidR="009D3EB0" w:rsidRPr="005A6094" w:rsidRDefault="00B00BB3" w:rsidP="00657AC0">
            <w:pPr>
              <w:spacing w:before="60" w:after="60"/>
              <w:rPr>
                <w:rFonts w:ascii="Calibri" w:hAnsi="Calibri"/>
                <w:sz w:val="22"/>
                <w:szCs w:val="22"/>
              </w:rPr>
            </w:pPr>
            <w:r w:rsidRPr="005A6094">
              <w:rPr>
                <w:rFonts w:ascii="Calibri" w:hAnsi="Calibri"/>
                <w:sz w:val="22"/>
                <w:szCs w:val="22"/>
              </w:rPr>
              <w:t>Poznański</w:t>
            </w:r>
          </w:p>
        </w:tc>
      </w:tr>
      <w:tr w:rsidR="00FA7DCC" w:rsidRPr="00E442E1" w14:paraId="195D6F68"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23A574F0" w14:textId="77777777" w:rsidR="009D3EB0" w:rsidRPr="00E442E1" w:rsidRDefault="009D3EB0" w:rsidP="00657AC0">
            <w:pPr>
              <w:ind w:left="354" w:hanging="180"/>
              <w:rPr>
                <w:rFonts w:ascii="Calibri" w:hAnsi="Calibri"/>
                <w:sz w:val="22"/>
                <w:szCs w:val="22"/>
              </w:rPr>
            </w:pPr>
            <w:r w:rsidRPr="00E442E1">
              <w:rPr>
                <w:rFonts w:ascii="Calibri" w:hAnsi="Calibri"/>
                <w:sz w:val="22"/>
                <w:szCs w:val="22"/>
              </w:rPr>
              <w:tab/>
              <w:t>Gmina/Identyfikator gminy</w:t>
            </w:r>
            <w:r w:rsidRPr="00E442E1">
              <w:rPr>
                <w:rStyle w:val="Odwoanieprzypisudolnego"/>
                <w:rFonts w:ascii="Calibri" w:hAnsi="Calibri"/>
                <w:sz w:val="22"/>
                <w:szCs w:val="22"/>
              </w:rPr>
              <w:footnoteReference w:id="2"/>
            </w:r>
          </w:p>
        </w:tc>
        <w:tc>
          <w:tcPr>
            <w:tcW w:w="4734" w:type="dxa"/>
            <w:gridSpan w:val="2"/>
            <w:tcBorders>
              <w:bottom w:val="single" w:sz="4" w:space="0" w:color="auto"/>
            </w:tcBorders>
            <w:shd w:val="clear" w:color="auto" w:fill="FFFFFF"/>
            <w:vAlign w:val="center"/>
          </w:tcPr>
          <w:p w14:paraId="1D83DA48" w14:textId="31BA26B5" w:rsidR="009D3EB0" w:rsidRPr="005A6094" w:rsidRDefault="00B00BB3" w:rsidP="00657AC0">
            <w:pPr>
              <w:spacing w:before="60" w:after="60"/>
              <w:rPr>
                <w:rFonts w:ascii="Calibri" w:hAnsi="Calibri"/>
                <w:sz w:val="22"/>
                <w:szCs w:val="22"/>
              </w:rPr>
            </w:pPr>
            <w:r w:rsidRPr="005A6094">
              <w:rPr>
                <w:rFonts w:ascii="Calibri" w:hAnsi="Calibri"/>
                <w:sz w:val="22"/>
                <w:szCs w:val="22"/>
              </w:rPr>
              <w:t>Mosina</w:t>
            </w:r>
          </w:p>
        </w:tc>
        <w:tc>
          <w:tcPr>
            <w:tcW w:w="4923" w:type="dxa"/>
            <w:gridSpan w:val="3"/>
            <w:tcBorders>
              <w:bottom w:val="single" w:sz="4" w:space="0" w:color="auto"/>
            </w:tcBorders>
            <w:shd w:val="clear" w:color="auto" w:fill="FFFFFF"/>
            <w:vAlign w:val="center"/>
          </w:tcPr>
          <w:p w14:paraId="6659AD62" w14:textId="098A40AC" w:rsidR="009D3EB0" w:rsidRPr="005A6094" w:rsidRDefault="00B00BB3" w:rsidP="00657AC0">
            <w:pPr>
              <w:spacing w:before="60" w:after="60"/>
              <w:rPr>
                <w:rFonts w:ascii="Calibri" w:hAnsi="Calibri"/>
                <w:sz w:val="22"/>
                <w:szCs w:val="22"/>
              </w:rPr>
            </w:pPr>
            <w:r w:rsidRPr="005A6094">
              <w:rPr>
                <w:rFonts w:ascii="Calibri" w:hAnsi="Calibri"/>
                <w:sz w:val="22"/>
                <w:szCs w:val="22"/>
              </w:rPr>
              <w:t>5.4.30.61.21.10.3</w:t>
            </w:r>
          </w:p>
        </w:tc>
      </w:tr>
      <w:tr w:rsidR="00397EFA" w:rsidRPr="00E442E1" w14:paraId="739DA2E2"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3087A45A" w14:textId="77777777" w:rsidR="009D3EB0" w:rsidRPr="00E442E1" w:rsidRDefault="009D3EB0" w:rsidP="002F5425">
            <w:pPr>
              <w:ind w:left="354" w:hanging="180"/>
              <w:rPr>
                <w:rFonts w:ascii="Calibri" w:hAnsi="Calibri"/>
                <w:sz w:val="22"/>
                <w:szCs w:val="22"/>
              </w:rPr>
            </w:pPr>
            <w:r w:rsidRPr="00E442E1">
              <w:rPr>
                <w:rFonts w:ascii="Calibri" w:hAnsi="Calibri"/>
                <w:sz w:val="22"/>
                <w:szCs w:val="22"/>
              </w:rPr>
              <w:tab/>
              <w:t>Miejscowość</w:t>
            </w:r>
            <w:r w:rsidRPr="00E442E1">
              <w:rPr>
                <w:rFonts w:ascii="Calibri" w:hAnsi="Calibri"/>
                <w:b/>
                <w:sz w:val="22"/>
                <w:szCs w:val="22"/>
              </w:rPr>
              <w:t xml:space="preserve"> </w:t>
            </w:r>
          </w:p>
        </w:tc>
        <w:tc>
          <w:tcPr>
            <w:tcW w:w="9657" w:type="dxa"/>
            <w:gridSpan w:val="5"/>
            <w:tcBorders>
              <w:bottom w:val="single" w:sz="4" w:space="0" w:color="auto"/>
            </w:tcBorders>
            <w:shd w:val="clear" w:color="auto" w:fill="FFFFFF"/>
            <w:vAlign w:val="center"/>
          </w:tcPr>
          <w:p w14:paraId="5EB8D3AE" w14:textId="7D786C5A" w:rsidR="009D3EB0" w:rsidRPr="005A6094" w:rsidRDefault="00B00BB3" w:rsidP="00657AC0">
            <w:pPr>
              <w:spacing w:before="60" w:after="60"/>
              <w:rPr>
                <w:rFonts w:ascii="Calibri" w:hAnsi="Calibri"/>
                <w:sz w:val="22"/>
                <w:szCs w:val="22"/>
              </w:rPr>
            </w:pPr>
            <w:r w:rsidRPr="005A6094">
              <w:rPr>
                <w:rFonts w:ascii="Calibri" w:hAnsi="Calibri"/>
                <w:sz w:val="22"/>
                <w:szCs w:val="22"/>
              </w:rPr>
              <w:t>Mosina</w:t>
            </w:r>
          </w:p>
        </w:tc>
      </w:tr>
      <w:tr w:rsidR="00397EFA" w:rsidRPr="00E442E1" w14:paraId="63A85000"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017EAECB" w14:textId="77777777" w:rsidR="009D3EB0" w:rsidRPr="00E442E1" w:rsidRDefault="009D3EB0" w:rsidP="00657AC0">
            <w:pPr>
              <w:ind w:left="354" w:hanging="180"/>
              <w:rPr>
                <w:rFonts w:ascii="Calibri" w:hAnsi="Calibri"/>
                <w:sz w:val="22"/>
                <w:szCs w:val="22"/>
              </w:rPr>
            </w:pPr>
            <w:r w:rsidRPr="00E442E1">
              <w:rPr>
                <w:rFonts w:ascii="Calibri" w:hAnsi="Calibri"/>
                <w:sz w:val="22"/>
                <w:szCs w:val="22"/>
              </w:rPr>
              <w:tab/>
              <w:t>Kod pocztowy</w:t>
            </w:r>
          </w:p>
        </w:tc>
        <w:tc>
          <w:tcPr>
            <w:tcW w:w="9657" w:type="dxa"/>
            <w:gridSpan w:val="5"/>
            <w:shd w:val="clear" w:color="auto" w:fill="FFFFFF"/>
            <w:vAlign w:val="center"/>
          </w:tcPr>
          <w:p w14:paraId="74044A6E" w14:textId="496806DB" w:rsidR="009D3EB0" w:rsidRPr="005A6094" w:rsidRDefault="00B00BB3" w:rsidP="00657AC0">
            <w:pPr>
              <w:spacing w:before="60" w:after="60"/>
              <w:rPr>
                <w:rFonts w:ascii="Calibri" w:hAnsi="Calibri"/>
                <w:sz w:val="22"/>
                <w:szCs w:val="22"/>
              </w:rPr>
            </w:pPr>
            <w:r w:rsidRPr="005A6094">
              <w:rPr>
                <w:rFonts w:ascii="Calibri" w:hAnsi="Calibri"/>
                <w:sz w:val="22"/>
                <w:szCs w:val="22"/>
              </w:rPr>
              <w:t>62-050</w:t>
            </w:r>
          </w:p>
        </w:tc>
      </w:tr>
      <w:tr w:rsidR="00397EFA" w:rsidRPr="00E442E1" w14:paraId="4DAA5F42"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4B1206E9" w14:textId="77777777" w:rsidR="00397EFA" w:rsidRPr="00E442E1" w:rsidRDefault="00397EFA" w:rsidP="00657AC0">
            <w:pPr>
              <w:ind w:left="354" w:hanging="180"/>
              <w:rPr>
                <w:rFonts w:ascii="Calibri" w:hAnsi="Calibri"/>
                <w:sz w:val="22"/>
                <w:szCs w:val="22"/>
              </w:rPr>
            </w:pPr>
            <w:r w:rsidRPr="00E442E1">
              <w:rPr>
                <w:rFonts w:ascii="Calibri" w:hAnsi="Calibri"/>
                <w:sz w:val="22"/>
                <w:szCs w:val="22"/>
              </w:rPr>
              <w:tab/>
              <w:t>Ulica/ numer domu/ numer lokalu</w:t>
            </w:r>
          </w:p>
        </w:tc>
        <w:tc>
          <w:tcPr>
            <w:tcW w:w="9657" w:type="dxa"/>
            <w:gridSpan w:val="5"/>
            <w:shd w:val="clear" w:color="auto" w:fill="FFFFFF"/>
            <w:vAlign w:val="center"/>
          </w:tcPr>
          <w:p w14:paraId="0D9FFC9A" w14:textId="08F0942F" w:rsidR="00397EFA" w:rsidRPr="00F178EB" w:rsidRDefault="00F178EB" w:rsidP="00657AC0">
            <w:pPr>
              <w:spacing w:before="60" w:after="60"/>
              <w:rPr>
                <w:rFonts w:ascii="Calibri" w:hAnsi="Calibri"/>
                <w:sz w:val="22"/>
                <w:szCs w:val="22"/>
              </w:rPr>
            </w:pPr>
            <w:r w:rsidRPr="00F178EB">
              <w:rPr>
                <w:rFonts w:ascii="Calibri" w:hAnsi="Calibri"/>
                <w:sz w:val="22"/>
                <w:szCs w:val="22"/>
              </w:rPr>
              <w:t>Plac 20 Października 1</w:t>
            </w:r>
          </w:p>
        </w:tc>
      </w:tr>
      <w:tr w:rsidR="00397EFA" w:rsidRPr="00E442E1" w14:paraId="46CABCBF"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1C15537A" w14:textId="77777777" w:rsidR="009D3EB0" w:rsidRPr="00E442E1" w:rsidRDefault="00724F71" w:rsidP="00FA7DCC">
            <w:pPr>
              <w:spacing w:before="60" w:after="60"/>
              <w:ind w:left="324" w:hanging="324"/>
              <w:rPr>
                <w:rFonts w:ascii="Calibri" w:hAnsi="Calibri"/>
                <w:sz w:val="22"/>
                <w:szCs w:val="22"/>
              </w:rPr>
            </w:pPr>
            <w:r w:rsidRPr="00E442E1">
              <w:rPr>
                <w:rFonts w:ascii="Calibri" w:hAnsi="Calibri"/>
                <w:sz w:val="22"/>
                <w:szCs w:val="22"/>
              </w:rPr>
              <w:t>3</w:t>
            </w:r>
            <w:r w:rsidR="009D3EB0" w:rsidRPr="00E442E1">
              <w:rPr>
                <w:rFonts w:ascii="Calibri" w:hAnsi="Calibri"/>
                <w:sz w:val="22"/>
                <w:szCs w:val="22"/>
              </w:rPr>
              <w:t>.</w:t>
            </w:r>
            <w:r w:rsidR="009D3EB0" w:rsidRPr="00E442E1">
              <w:rPr>
                <w:rFonts w:ascii="Calibri" w:hAnsi="Calibri"/>
                <w:sz w:val="22"/>
                <w:szCs w:val="22"/>
              </w:rPr>
              <w:tab/>
              <w:t xml:space="preserve">Numer telefonu </w:t>
            </w:r>
          </w:p>
        </w:tc>
        <w:tc>
          <w:tcPr>
            <w:tcW w:w="9657" w:type="dxa"/>
            <w:gridSpan w:val="5"/>
            <w:shd w:val="clear" w:color="auto" w:fill="FFFFFF"/>
            <w:vAlign w:val="center"/>
          </w:tcPr>
          <w:p w14:paraId="79302364" w14:textId="22653646" w:rsidR="009D3EB0" w:rsidRPr="00F178EB" w:rsidRDefault="00F178EB" w:rsidP="00657AC0">
            <w:pPr>
              <w:spacing w:before="60" w:after="60"/>
              <w:rPr>
                <w:rFonts w:ascii="Calibri" w:hAnsi="Calibri"/>
                <w:sz w:val="22"/>
                <w:szCs w:val="22"/>
              </w:rPr>
            </w:pPr>
            <w:r w:rsidRPr="00F178EB">
              <w:rPr>
                <w:rFonts w:ascii="Calibri" w:hAnsi="Calibri"/>
                <w:sz w:val="22"/>
                <w:szCs w:val="22"/>
              </w:rPr>
              <w:t>61 8109-500</w:t>
            </w:r>
          </w:p>
        </w:tc>
      </w:tr>
      <w:tr w:rsidR="00397EFA" w:rsidRPr="00E442E1" w14:paraId="5FB459FA"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6AB7CA52" w14:textId="77777777" w:rsidR="009D3EB0" w:rsidRPr="00E442E1" w:rsidRDefault="0070377B" w:rsidP="00724F71">
            <w:pPr>
              <w:spacing w:before="60" w:after="60"/>
              <w:ind w:left="324" w:hanging="324"/>
              <w:rPr>
                <w:rFonts w:ascii="Calibri" w:hAnsi="Calibri"/>
                <w:sz w:val="22"/>
                <w:szCs w:val="22"/>
              </w:rPr>
            </w:pPr>
            <w:r w:rsidRPr="00E442E1">
              <w:rPr>
                <w:rFonts w:ascii="Calibri" w:hAnsi="Calibri"/>
                <w:sz w:val="22"/>
                <w:szCs w:val="22"/>
              </w:rPr>
              <w:t>4</w:t>
            </w:r>
            <w:r w:rsidR="00724F71" w:rsidRPr="00E442E1">
              <w:rPr>
                <w:rFonts w:ascii="Calibri" w:hAnsi="Calibri"/>
                <w:sz w:val="22"/>
                <w:szCs w:val="22"/>
              </w:rPr>
              <w:t xml:space="preserve">. </w:t>
            </w:r>
            <w:r w:rsidR="009D3EB0" w:rsidRPr="00E442E1">
              <w:rPr>
                <w:rFonts w:ascii="Calibri" w:hAnsi="Calibri"/>
                <w:sz w:val="22"/>
                <w:szCs w:val="22"/>
              </w:rPr>
              <w:tab/>
              <w:t>Adres strony internetowej</w:t>
            </w:r>
          </w:p>
        </w:tc>
        <w:tc>
          <w:tcPr>
            <w:tcW w:w="9657" w:type="dxa"/>
            <w:gridSpan w:val="5"/>
            <w:shd w:val="clear" w:color="auto" w:fill="FFFFFF"/>
            <w:vAlign w:val="center"/>
          </w:tcPr>
          <w:p w14:paraId="27D98AF3" w14:textId="15049165" w:rsidR="009D3EB0" w:rsidRPr="00F178EB" w:rsidRDefault="00F178EB" w:rsidP="00657AC0">
            <w:pPr>
              <w:spacing w:before="60" w:after="60"/>
              <w:rPr>
                <w:rFonts w:ascii="Calibri" w:hAnsi="Calibri"/>
                <w:sz w:val="22"/>
                <w:szCs w:val="22"/>
              </w:rPr>
            </w:pPr>
            <w:r w:rsidRPr="00F178EB">
              <w:rPr>
                <w:rFonts w:ascii="Calibri" w:hAnsi="Calibri"/>
                <w:sz w:val="22"/>
                <w:szCs w:val="22"/>
              </w:rPr>
              <w:t>www.mosina.pl</w:t>
            </w:r>
          </w:p>
        </w:tc>
      </w:tr>
      <w:tr w:rsidR="00397EFA" w:rsidRPr="00E442E1" w14:paraId="20E9E957"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24ECB386" w14:textId="77777777" w:rsidR="009D3EB0" w:rsidRPr="00E442E1" w:rsidRDefault="0070377B" w:rsidP="00724F71">
            <w:pPr>
              <w:spacing w:before="60" w:after="60"/>
              <w:ind w:left="324" w:hanging="324"/>
              <w:rPr>
                <w:rFonts w:ascii="Calibri" w:hAnsi="Calibri"/>
                <w:sz w:val="22"/>
                <w:szCs w:val="22"/>
              </w:rPr>
            </w:pPr>
            <w:r w:rsidRPr="00E442E1">
              <w:rPr>
                <w:rFonts w:ascii="Calibri" w:hAnsi="Calibri"/>
                <w:sz w:val="22"/>
                <w:szCs w:val="22"/>
              </w:rPr>
              <w:t>5</w:t>
            </w:r>
            <w:r w:rsidR="00724F71" w:rsidRPr="00E442E1">
              <w:rPr>
                <w:rFonts w:ascii="Calibri" w:hAnsi="Calibri"/>
                <w:sz w:val="22"/>
                <w:szCs w:val="22"/>
              </w:rPr>
              <w:t xml:space="preserve">. </w:t>
            </w:r>
            <w:r w:rsidR="009D3EB0" w:rsidRPr="00E442E1">
              <w:rPr>
                <w:rFonts w:ascii="Calibri" w:hAnsi="Calibri"/>
                <w:sz w:val="22"/>
                <w:szCs w:val="22"/>
              </w:rPr>
              <w:tab/>
              <w:t>Adres email</w:t>
            </w:r>
          </w:p>
        </w:tc>
        <w:tc>
          <w:tcPr>
            <w:tcW w:w="9657" w:type="dxa"/>
            <w:gridSpan w:val="5"/>
            <w:tcBorders>
              <w:bottom w:val="single" w:sz="4" w:space="0" w:color="auto"/>
            </w:tcBorders>
            <w:shd w:val="clear" w:color="auto" w:fill="FFFFFF"/>
            <w:vAlign w:val="center"/>
          </w:tcPr>
          <w:p w14:paraId="27AFDE25" w14:textId="31EE15D4" w:rsidR="009D3EB0" w:rsidRPr="00F178EB" w:rsidRDefault="00F178EB" w:rsidP="00657AC0">
            <w:pPr>
              <w:spacing w:before="60" w:after="60"/>
              <w:rPr>
                <w:rFonts w:ascii="Calibri" w:hAnsi="Calibri"/>
                <w:sz w:val="22"/>
                <w:szCs w:val="22"/>
              </w:rPr>
            </w:pPr>
            <w:r w:rsidRPr="00F178EB">
              <w:rPr>
                <w:rFonts w:ascii="Calibri" w:hAnsi="Calibri"/>
                <w:sz w:val="22"/>
                <w:szCs w:val="22"/>
              </w:rPr>
              <w:t>um@mosina.pl</w:t>
            </w:r>
          </w:p>
        </w:tc>
      </w:tr>
      <w:tr w:rsidR="00397EFA" w:rsidRPr="00E442E1" w14:paraId="29DDC828"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48A9756A" w14:textId="77777777" w:rsidR="009D3EB0" w:rsidRPr="00E442E1" w:rsidRDefault="0070377B" w:rsidP="00724F71">
            <w:pPr>
              <w:ind w:left="324" w:hanging="324"/>
              <w:rPr>
                <w:rFonts w:ascii="Calibri" w:hAnsi="Calibri"/>
                <w:sz w:val="22"/>
                <w:szCs w:val="22"/>
              </w:rPr>
            </w:pPr>
            <w:r w:rsidRPr="00E442E1">
              <w:rPr>
                <w:rFonts w:ascii="Calibri" w:hAnsi="Calibri"/>
                <w:sz w:val="22"/>
                <w:szCs w:val="22"/>
              </w:rPr>
              <w:lastRenderedPageBreak/>
              <w:t>6</w:t>
            </w:r>
            <w:r w:rsidR="00724F71" w:rsidRPr="00E442E1">
              <w:rPr>
                <w:rFonts w:ascii="Calibri" w:hAnsi="Calibri"/>
                <w:sz w:val="22"/>
                <w:szCs w:val="22"/>
              </w:rPr>
              <w:t>.</w:t>
            </w:r>
            <w:r w:rsidR="009D3EB0" w:rsidRPr="00E442E1">
              <w:rPr>
                <w:rFonts w:ascii="Calibri" w:hAnsi="Calibri"/>
                <w:sz w:val="22"/>
                <w:szCs w:val="22"/>
              </w:rPr>
              <w:tab/>
              <w:t>Numer NIP</w:t>
            </w:r>
          </w:p>
        </w:tc>
        <w:tc>
          <w:tcPr>
            <w:tcW w:w="9657" w:type="dxa"/>
            <w:gridSpan w:val="5"/>
            <w:shd w:val="clear" w:color="auto" w:fill="auto"/>
            <w:vAlign w:val="center"/>
          </w:tcPr>
          <w:p w14:paraId="280A2FF0" w14:textId="15EBD7BC" w:rsidR="009D3EB0" w:rsidRPr="00F178EB" w:rsidRDefault="00F178EB" w:rsidP="00657AC0">
            <w:pPr>
              <w:spacing w:before="60" w:after="60"/>
              <w:rPr>
                <w:rFonts w:ascii="Calibri" w:hAnsi="Calibri"/>
                <w:sz w:val="22"/>
                <w:szCs w:val="22"/>
              </w:rPr>
            </w:pPr>
            <w:r w:rsidRPr="00F178EB">
              <w:rPr>
                <w:rFonts w:ascii="Calibri" w:hAnsi="Calibri"/>
                <w:sz w:val="22"/>
                <w:szCs w:val="22"/>
              </w:rPr>
              <w:t>777-31-54-370</w:t>
            </w:r>
          </w:p>
        </w:tc>
      </w:tr>
      <w:tr w:rsidR="00397EFA" w:rsidRPr="00E442E1" w14:paraId="7C889C4E"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3C546253" w14:textId="77777777" w:rsidR="009D3EB0" w:rsidRPr="00E442E1" w:rsidRDefault="0070377B" w:rsidP="00724F71">
            <w:pPr>
              <w:ind w:left="324" w:hanging="324"/>
              <w:rPr>
                <w:rFonts w:ascii="Calibri" w:hAnsi="Calibri"/>
                <w:sz w:val="22"/>
                <w:szCs w:val="22"/>
              </w:rPr>
            </w:pPr>
            <w:r w:rsidRPr="00E442E1">
              <w:rPr>
                <w:rFonts w:ascii="Calibri" w:hAnsi="Calibri"/>
                <w:sz w:val="22"/>
                <w:szCs w:val="22"/>
              </w:rPr>
              <w:t>7</w:t>
            </w:r>
            <w:r w:rsidR="00724F71" w:rsidRPr="00E442E1">
              <w:rPr>
                <w:rFonts w:ascii="Calibri" w:hAnsi="Calibri"/>
                <w:sz w:val="22"/>
                <w:szCs w:val="22"/>
              </w:rPr>
              <w:t>.</w:t>
            </w:r>
            <w:r w:rsidR="009D3EB0" w:rsidRPr="00E442E1">
              <w:rPr>
                <w:rFonts w:ascii="Calibri" w:hAnsi="Calibri"/>
                <w:sz w:val="22"/>
                <w:szCs w:val="22"/>
              </w:rPr>
              <w:tab/>
              <w:t>Numer REGON</w:t>
            </w:r>
          </w:p>
        </w:tc>
        <w:tc>
          <w:tcPr>
            <w:tcW w:w="9657" w:type="dxa"/>
            <w:gridSpan w:val="5"/>
            <w:shd w:val="clear" w:color="auto" w:fill="auto"/>
            <w:vAlign w:val="center"/>
          </w:tcPr>
          <w:p w14:paraId="0C4CE20C" w14:textId="67AACE93" w:rsidR="009D3EB0" w:rsidRPr="00F178EB" w:rsidRDefault="00F178EB" w:rsidP="00657AC0">
            <w:pPr>
              <w:spacing w:before="60" w:after="60"/>
              <w:rPr>
                <w:rFonts w:ascii="Calibri" w:hAnsi="Calibri"/>
                <w:sz w:val="22"/>
                <w:szCs w:val="22"/>
              </w:rPr>
            </w:pPr>
            <w:r w:rsidRPr="00F178EB">
              <w:rPr>
                <w:rFonts w:ascii="Calibri" w:hAnsi="Calibri"/>
                <w:sz w:val="22"/>
                <w:szCs w:val="22"/>
              </w:rPr>
              <w:t>631258626</w:t>
            </w:r>
          </w:p>
        </w:tc>
      </w:tr>
      <w:tr w:rsidR="00397EFA" w:rsidRPr="00E442E1" w14:paraId="3D42A358"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1FE15426" w14:textId="77777777" w:rsidR="00FA7F7B" w:rsidRPr="00E442E1" w:rsidRDefault="0070377B" w:rsidP="00724F71">
            <w:pPr>
              <w:ind w:left="324" w:hanging="324"/>
              <w:rPr>
                <w:rFonts w:ascii="Calibri" w:hAnsi="Calibri"/>
                <w:sz w:val="22"/>
                <w:szCs w:val="22"/>
              </w:rPr>
            </w:pPr>
            <w:r w:rsidRPr="00E442E1">
              <w:rPr>
                <w:rFonts w:ascii="Calibri" w:hAnsi="Calibri"/>
                <w:sz w:val="22"/>
                <w:szCs w:val="22"/>
              </w:rPr>
              <w:t>8</w:t>
            </w:r>
            <w:r w:rsidR="00724F71" w:rsidRPr="00E442E1">
              <w:rPr>
                <w:rFonts w:ascii="Calibri" w:hAnsi="Calibri"/>
                <w:sz w:val="22"/>
                <w:szCs w:val="22"/>
              </w:rPr>
              <w:t>.</w:t>
            </w:r>
            <w:r w:rsidR="00FA7F7B" w:rsidRPr="00E442E1">
              <w:rPr>
                <w:rFonts w:ascii="Calibri" w:hAnsi="Calibri"/>
                <w:sz w:val="22"/>
                <w:szCs w:val="22"/>
              </w:rPr>
              <w:tab/>
              <w:t>Numer w rejestrze KRS</w:t>
            </w:r>
          </w:p>
        </w:tc>
        <w:tc>
          <w:tcPr>
            <w:tcW w:w="9657" w:type="dxa"/>
            <w:gridSpan w:val="5"/>
            <w:tcBorders>
              <w:bottom w:val="single" w:sz="4" w:space="0" w:color="auto"/>
            </w:tcBorders>
            <w:shd w:val="clear" w:color="auto" w:fill="auto"/>
            <w:vAlign w:val="center"/>
          </w:tcPr>
          <w:p w14:paraId="2265FA5E" w14:textId="0F049940" w:rsidR="00FA7F7B" w:rsidRPr="00F178EB" w:rsidRDefault="00F178EB" w:rsidP="00657AC0">
            <w:pPr>
              <w:tabs>
                <w:tab w:val="left" w:pos="960"/>
              </w:tabs>
              <w:spacing w:before="60" w:after="60"/>
              <w:rPr>
                <w:rFonts w:ascii="Calibri" w:hAnsi="Calibri"/>
                <w:sz w:val="22"/>
                <w:szCs w:val="22"/>
              </w:rPr>
            </w:pPr>
            <w:r w:rsidRPr="00F178EB">
              <w:rPr>
                <w:rFonts w:ascii="Calibri" w:hAnsi="Calibri"/>
                <w:sz w:val="22"/>
                <w:szCs w:val="22"/>
              </w:rPr>
              <w:t>Nie dotyczy</w:t>
            </w:r>
          </w:p>
        </w:tc>
      </w:tr>
      <w:tr w:rsidR="00397EFA" w:rsidRPr="00E442E1" w14:paraId="2AA38A9D"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40812D7A" w14:textId="77777777" w:rsidR="00FA7F7B" w:rsidRPr="00E442E1" w:rsidRDefault="0070377B" w:rsidP="00CC6C81">
            <w:pPr>
              <w:ind w:left="324" w:hanging="324"/>
              <w:rPr>
                <w:rFonts w:ascii="Calibri" w:hAnsi="Calibri"/>
                <w:sz w:val="22"/>
                <w:szCs w:val="22"/>
              </w:rPr>
            </w:pPr>
            <w:r w:rsidRPr="00E442E1">
              <w:rPr>
                <w:rFonts w:ascii="Calibri" w:hAnsi="Calibri"/>
                <w:sz w:val="22"/>
                <w:szCs w:val="22"/>
              </w:rPr>
              <w:t>9</w:t>
            </w:r>
            <w:r w:rsidR="00724F71" w:rsidRPr="00E442E1">
              <w:rPr>
                <w:rFonts w:ascii="Calibri" w:hAnsi="Calibri"/>
                <w:sz w:val="22"/>
                <w:szCs w:val="22"/>
              </w:rPr>
              <w:t>.</w:t>
            </w:r>
            <w:r w:rsidR="00FA7F7B" w:rsidRPr="00E442E1">
              <w:rPr>
                <w:rFonts w:ascii="Calibri" w:hAnsi="Calibri"/>
                <w:sz w:val="22"/>
                <w:szCs w:val="22"/>
              </w:rPr>
              <w:t xml:space="preserve"> Numer w </w:t>
            </w:r>
            <w:r w:rsidR="009E1D48" w:rsidRPr="00CB4C12">
              <w:rPr>
                <w:rFonts w:ascii="Calibri" w:hAnsi="Calibri"/>
                <w:sz w:val="22"/>
                <w:szCs w:val="22"/>
              </w:rPr>
              <w:t xml:space="preserve">Centralnej </w:t>
            </w:r>
            <w:r w:rsidR="00FA7F7B" w:rsidRPr="00E442E1">
              <w:rPr>
                <w:rFonts w:ascii="Calibri" w:hAnsi="Calibri"/>
                <w:sz w:val="22"/>
                <w:szCs w:val="22"/>
              </w:rPr>
              <w:t xml:space="preserve">Ewidencji </w:t>
            </w:r>
            <w:r w:rsidR="009E1D48" w:rsidRPr="00CB4C12">
              <w:rPr>
                <w:rFonts w:ascii="Calibri" w:hAnsi="Calibri"/>
                <w:sz w:val="22"/>
                <w:szCs w:val="22"/>
              </w:rPr>
              <w:t xml:space="preserve">i Informacji o </w:t>
            </w:r>
            <w:r w:rsidR="00FA7F7B" w:rsidRPr="00E442E1">
              <w:rPr>
                <w:rFonts w:ascii="Calibri" w:hAnsi="Calibri"/>
                <w:sz w:val="22"/>
                <w:szCs w:val="22"/>
              </w:rPr>
              <w:t>Działalności Gospodarczej</w:t>
            </w:r>
          </w:p>
        </w:tc>
        <w:tc>
          <w:tcPr>
            <w:tcW w:w="9657" w:type="dxa"/>
            <w:gridSpan w:val="5"/>
            <w:tcBorders>
              <w:bottom w:val="single" w:sz="4" w:space="0" w:color="auto"/>
            </w:tcBorders>
            <w:shd w:val="clear" w:color="auto" w:fill="auto"/>
            <w:vAlign w:val="center"/>
          </w:tcPr>
          <w:p w14:paraId="36BA783D" w14:textId="180B1187" w:rsidR="00FA7F7B" w:rsidRPr="00F178EB" w:rsidRDefault="00F178EB" w:rsidP="00657AC0">
            <w:pPr>
              <w:tabs>
                <w:tab w:val="left" w:pos="960"/>
              </w:tabs>
              <w:spacing w:before="60" w:after="60"/>
              <w:rPr>
                <w:rFonts w:ascii="Calibri" w:hAnsi="Calibri"/>
                <w:sz w:val="22"/>
                <w:szCs w:val="22"/>
              </w:rPr>
            </w:pPr>
            <w:r w:rsidRPr="00F178EB">
              <w:rPr>
                <w:rFonts w:ascii="Calibri" w:hAnsi="Calibri"/>
                <w:sz w:val="22"/>
                <w:szCs w:val="22"/>
              </w:rPr>
              <w:t>Nie dotyczy</w:t>
            </w:r>
          </w:p>
        </w:tc>
      </w:tr>
      <w:tr w:rsidR="00397EFA" w:rsidRPr="00E442E1" w14:paraId="253F8AC8"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5F096354" w14:textId="77777777" w:rsidR="00FA7F7B" w:rsidRPr="00E442E1" w:rsidRDefault="0070377B" w:rsidP="0070377B">
            <w:pPr>
              <w:ind w:left="324" w:hanging="324"/>
              <w:rPr>
                <w:rFonts w:ascii="Calibri" w:hAnsi="Calibri"/>
                <w:sz w:val="22"/>
                <w:szCs w:val="22"/>
              </w:rPr>
            </w:pPr>
            <w:r w:rsidRPr="00E442E1">
              <w:rPr>
                <w:rFonts w:ascii="Calibri" w:hAnsi="Calibri"/>
                <w:sz w:val="22"/>
                <w:szCs w:val="22"/>
              </w:rPr>
              <w:t>10</w:t>
            </w:r>
            <w:r w:rsidR="00724F71" w:rsidRPr="00E442E1">
              <w:rPr>
                <w:rFonts w:ascii="Calibri" w:hAnsi="Calibri"/>
                <w:sz w:val="22"/>
                <w:szCs w:val="22"/>
              </w:rPr>
              <w:t>.</w:t>
            </w:r>
            <w:r w:rsidR="00FA7F7B" w:rsidRPr="00E442E1">
              <w:rPr>
                <w:rFonts w:ascii="Calibri" w:hAnsi="Calibri"/>
                <w:sz w:val="22"/>
                <w:szCs w:val="22"/>
              </w:rPr>
              <w:t xml:space="preserve"> Inny dokument określający status prawny </w:t>
            </w:r>
            <w:r w:rsidR="00290E1B" w:rsidRPr="00E442E1">
              <w:rPr>
                <w:rFonts w:ascii="Calibri" w:hAnsi="Calibri"/>
                <w:sz w:val="22"/>
                <w:szCs w:val="22"/>
              </w:rPr>
              <w:t>Wnioskodawcy</w:t>
            </w:r>
            <w:r w:rsidR="00FA7F7B" w:rsidRPr="00E442E1">
              <w:rPr>
                <w:rFonts w:ascii="Calibri" w:hAnsi="Calibri"/>
                <w:sz w:val="22"/>
                <w:szCs w:val="22"/>
              </w:rPr>
              <w:t xml:space="preserve"> (np. ustawa)</w:t>
            </w:r>
          </w:p>
        </w:tc>
        <w:tc>
          <w:tcPr>
            <w:tcW w:w="9657" w:type="dxa"/>
            <w:gridSpan w:val="5"/>
            <w:tcBorders>
              <w:bottom w:val="single" w:sz="4" w:space="0" w:color="auto"/>
            </w:tcBorders>
            <w:shd w:val="clear" w:color="auto" w:fill="auto"/>
            <w:vAlign w:val="center"/>
          </w:tcPr>
          <w:p w14:paraId="0634737F" w14:textId="3A6D3BB8" w:rsidR="00FA7F7B" w:rsidRPr="00F178EB" w:rsidRDefault="00F178EB" w:rsidP="00657AC0">
            <w:pPr>
              <w:tabs>
                <w:tab w:val="left" w:pos="960"/>
              </w:tabs>
              <w:spacing w:before="60" w:after="60"/>
              <w:rPr>
                <w:rFonts w:ascii="Calibri" w:hAnsi="Calibri"/>
                <w:sz w:val="22"/>
                <w:szCs w:val="22"/>
              </w:rPr>
            </w:pPr>
            <w:r w:rsidRPr="00F178EB">
              <w:rPr>
                <w:rFonts w:ascii="Calibri" w:hAnsi="Calibri"/>
                <w:sz w:val="22"/>
                <w:szCs w:val="22"/>
              </w:rPr>
              <w:t>Ustawa o samorządzie gminnym z dnia 8 marca 1990 r</w:t>
            </w:r>
          </w:p>
        </w:tc>
      </w:tr>
      <w:tr w:rsidR="00FA7F7B" w:rsidRPr="00E442E1" w14:paraId="703E1939"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jc w:val="center"/>
        </w:trPr>
        <w:tc>
          <w:tcPr>
            <w:tcW w:w="0" w:type="auto"/>
            <w:gridSpan w:val="6"/>
            <w:shd w:val="clear" w:color="auto" w:fill="CCFFCC"/>
          </w:tcPr>
          <w:p w14:paraId="11BBE49D" w14:textId="77777777" w:rsidR="00FA7F7B" w:rsidRPr="00E442E1" w:rsidRDefault="00FA7F7B" w:rsidP="00674FAD">
            <w:pPr>
              <w:numPr>
                <w:ilvl w:val="0"/>
                <w:numId w:val="2"/>
              </w:numPr>
              <w:rPr>
                <w:rFonts w:ascii="Calibri" w:hAnsi="Calibri"/>
                <w:b/>
                <w:sz w:val="22"/>
                <w:szCs w:val="22"/>
              </w:rPr>
            </w:pPr>
            <w:r w:rsidRPr="00E442E1">
              <w:rPr>
                <w:rFonts w:ascii="Calibri" w:hAnsi="Calibri"/>
                <w:b/>
                <w:sz w:val="22"/>
                <w:szCs w:val="22"/>
              </w:rPr>
              <w:t> Dane osoby/-</w:t>
            </w:r>
            <w:proofErr w:type="spellStart"/>
            <w:r w:rsidRPr="00E442E1">
              <w:rPr>
                <w:rFonts w:ascii="Calibri" w:hAnsi="Calibri"/>
                <w:b/>
                <w:sz w:val="22"/>
                <w:szCs w:val="22"/>
              </w:rPr>
              <w:t>ób</w:t>
            </w:r>
            <w:proofErr w:type="spellEnd"/>
            <w:r w:rsidRPr="00E442E1">
              <w:rPr>
                <w:rFonts w:ascii="Calibri" w:hAnsi="Calibri"/>
                <w:b/>
                <w:sz w:val="22"/>
                <w:szCs w:val="22"/>
              </w:rPr>
              <w:t xml:space="preserve"> upoważnionych przez </w:t>
            </w:r>
            <w:r w:rsidR="00290E1B" w:rsidRPr="00E442E1">
              <w:rPr>
                <w:rFonts w:ascii="Calibri" w:hAnsi="Calibri"/>
                <w:b/>
                <w:sz w:val="22"/>
                <w:szCs w:val="22"/>
              </w:rPr>
              <w:t xml:space="preserve">Wnioskodawcę </w:t>
            </w:r>
            <w:r w:rsidRPr="00E442E1">
              <w:rPr>
                <w:rFonts w:ascii="Calibri" w:hAnsi="Calibri"/>
                <w:b/>
                <w:sz w:val="22"/>
                <w:szCs w:val="22"/>
              </w:rPr>
              <w:t>do kontaktów*</w:t>
            </w:r>
          </w:p>
        </w:tc>
      </w:tr>
      <w:tr w:rsidR="00397EFA" w:rsidRPr="00E442E1" w14:paraId="74568906"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195A96C5" w14:textId="77777777" w:rsidR="00FA7F7B" w:rsidRPr="00E442E1" w:rsidRDefault="00FA7F7B" w:rsidP="00657AC0">
            <w:pPr>
              <w:spacing w:before="60" w:after="60"/>
              <w:ind w:left="324" w:hanging="324"/>
              <w:rPr>
                <w:rFonts w:ascii="Calibri" w:hAnsi="Calibri"/>
                <w:sz w:val="22"/>
                <w:szCs w:val="22"/>
              </w:rPr>
            </w:pPr>
            <w:r w:rsidRPr="00E442E1">
              <w:rPr>
                <w:rFonts w:ascii="Calibri" w:hAnsi="Calibri"/>
                <w:sz w:val="22"/>
                <w:szCs w:val="22"/>
              </w:rPr>
              <w:t>1.</w:t>
            </w:r>
            <w:r w:rsidRPr="00E442E1">
              <w:rPr>
                <w:rFonts w:ascii="Calibri" w:hAnsi="Calibri"/>
                <w:sz w:val="22"/>
                <w:szCs w:val="22"/>
              </w:rPr>
              <w:tab/>
              <w:t>Imię i nazwisko</w:t>
            </w:r>
          </w:p>
        </w:tc>
        <w:tc>
          <w:tcPr>
            <w:tcW w:w="9657" w:type="dxa"/>
            <w:gridSpan w:val="5"/>
            <w:shd w:val="clear" w:color="auto" w:fill="FFFFFF"/>
            <w:vAlign w:val="center"/>
          </w:tcPr>
          <w:p w14:paraId="4356CF2B" w14:textId="72D29BBE" w:rsidR="00FA7F7B" w:rsidRPr="00E442E1" w:rsidRDefault="00F178EB" w:rsidP="00657AC0">
            <w:pPr>
              <w:spacing w:before="60" w:after="60"/>
              <w:rPr>
                <w:rFonts w:ascii="Calibri" w:hAnsi="Calibri"/>
                <w:sz w:val="20"/>
                <w:szCs w:val="20"/>
              </w:rPr>
            </w:pPr>
            <w:r>
              <w:rPr>
                <w:rFonts w:ascii="Calibri" w:hAnsi="Calibri"/>
                <w:sz w:val="20"/>
                <w:szCs w:val="20"/>
              </w:rPr>
              <w:t>Katarzyna Suchocka</w:t>
            </w:r>
          </w:p>
        </w:tc>
      </w:tr>
      <w:tr w:rsidR="00397EFA" w:rsidRPr="00E442E1" w14:paraId="42F6F05E"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shd w:val="clear" w:color="auto" w:fill="CCFFCC"/>
            <w:vAlign w:val="center"/>
          </w:tcPr>
          <w:p w14:paraId="36D3944E" w14:textId="77777777" w:rsidR="00FA7F7B" w:rsidRPr="00E442E1" w:rsidRDefault="00FA7F7B" w:rsidP="00657AC0">
            <w:pPr>
              <w:spacing w:before="60" w:after="60"/>
              <w:ind w:left="324" w:hanging="324"/>
              <w:rPr>
                <w:rFonts w:ascii="Calibri" w:hAnsi="Calibri"/>
                <w:sz w:val="22"/>
                <w:szCs w:val="22"/>
              </w:rPr>
            </w:pPr>
            <w:r w:rsidRPr="00E442E1">
              <w:rPr>
                <w:rFonts w:ascii="Calibri" w:hAnsi="Calibri"/>
                <w:sz w:val="22"/>
                <w:szCs w:val="22"/>
              </w:rPr>
              <w:t>2.</w:t>
            </w:r>
            <w:r w:rsidRPr="00E442E1">
              <w:rPr>
                <w:rFonts w:ascii="Calibri" w:hAnsi="Calibri"/>
                <w:sz w:val="22"/>
                <w:szCs w:val="22"/>
              </w:rPr>
              <w:tab/>
              <w:t>Stanowisko / pełniona funkcja</w:t>
            </w:r>
          </w:p>
        </w:tc>
        <w:tc>
          <w:tcPr>
            <w:tcW w:w="9657" w:type="dxa"/>
            <w:gridSpan w:val="5"/>
            <w:shd w:val="clear" w:color="auto" w:fill="FFFFFF"/>
            <w:vAlign w:val="center"/>
          </w:tcPr>
          <w:p w14:paraId="6DED482E" w14:textId="52C88F7B" w:rsidR="00FA7F7B" w:rsidRPr="00E442E1" w:rsidRDefault="00F178EB" w:rsidP="00F178EB">
            <w:pPr>
              <w:spacing w:before="60" w:after="60"/>
              <w:rPr>
                <w:rFonts w:ascii="Calibri" w:hAnsi="Calibri"/>
                <w:sz w:val="20"/>
                <w:szCs w:val="20"/>
              </w:rPr>
            </w:pPr>
            <w:r w:rsidRPr="00F178EB">
              <w:rPr>
                <w:rFonts w:ascii="Calibri" w:hAnsi="Calibri"/>
                <w:sz w:val="20"/>
                <w:szCs w:val="20"/>
              </w:rPr>
              <w:t>Inspektor ds. Zarządzania projektami</w:t>
            </w:r>
            <w:r>
              <w:rPr>
                <w:rFonts w:ascii="Calibri" w:hAnsi="Calibri"/>
                <w:sz w:val="20"/>
                <w:szCs w:val="20"/>
              </w:rPr>
              <w:t xml:space="preserve"> </w:t>
            </w:r>
            <w:r w:rsidRPr="00F178EB">
              <w:rPr>
                <w:rFonts w:ascii="Calibri" w:hAnsi="Calibri"/>
                <w:sz w:val="20"/>
                <w:szCs w:val="20"/>
              </w:rPr>
              <w:t>i funduszami zewnętrznymi</w:t>
            </w:r>
          </w:p>
        </w:tc>
      </w:tr>
      <w:tr w:rsidR="00FA7DCC" w:rsidRPr="00E442E1" w14:paraId="00EDF611" w14:textId="77777777" w:rsidTr="003B4EF8">
        <w:tblPrEx>
          <w:shd w:val="clear" w:color="auto" w:fill="CCFFCC"/>
          <w:tblCellMar>
            <w:left w:w="108" w:type="dxa"/>
            <w:right w:w="108" w:type="dxa"/>
          </w:tblCellMar>
          <w:tblLook w:val="01E0" w:firstRow="1" w:lastRow="1" w:firstColumn="1" w:lastColumn="1" w:noHBand="0" w:noVBand="0"/>
        </w:tblPrEx>
        <w:trPr>
          <w:gridAfter w:val="2"/>
          <w:wAfter w:w="29" w:type="dxa"/>
          <w:trHeight w:val="20"/>
          <w:jc w:val="center"/>
        </w:trPr>
        <w:tc>
          <w:tcPr>
            <w:tcW w:w="5254" w:type="dxa"/>
            <w:shd w:val="clear" w:color="auto" w:fill="CCFFCC"/>
            <w:vAlign w:val="center"/>
          </w:tcPr>
          <w:p w14:paraId="1670101B" w14:textId="77777777" w:rsidR="00FA7DCC" w:rsidRPr="00E442E1" w:rsidRDefault="00FA7DCC" w:rsidP="00657AC0">
            <w:pPr>
              <w:spacing w:before="60" w:after="60"/>
              <w:ind w:left="324" w:hanging="324"/>
              <w:rPr>
                <w:rFonts w:ascii="Calibri" w:hAnsi="Calibri"/>
                <w:sz w:val="22"/>
                <w:szCs w:val="22"/>
              </w:rPr>
            </w:pPr>
            <w:r w:rsidRPr="00E442E1">
              <w:rPr>
                <w:rFonts w:ascii="Calibri" w:hAnsi="Calibri"/>
                <w:sz w:val="22"/>
                <w:szCs w:val="22"/>
              </w:rPr>
              <w:t>3.</w:t>
            </w:r>
            <w:r w:rsidRPr="00E442E1">
              <w:rPr>
                <w:rFonts w:ascii="Calibri" w:hAnsi="Calibri"/>
                <w:sz w:val="22"/>
                <w:szCs w:val="22"/>
              </w:rPr>
              <w:tab/>
              <w:t>Numer telefonu</w:t>
            </w:r>
          </w:p>
        </w:tc>
        <w:tc>
          <w:tcPr>
            <w:tcW w:w="2797" w:type="dxa"/>
            <w:shd w:val="clear" w:color="auto" w:fill="CCFFCC"/>
            <w:vAlign w:val="center"/>
          </w:tcPr>
          <w:p w14:paraId="642699FF" w14:textId="77777777" w:rsidR="00FA7DCC" w:rsidRPr="00E442E1" w:rsidRDefault="00FA7DCC" w:rsidP="00657AC0">
            <w:pPr>
              <w:rPr>
                <w:rFonts w:ascii="Calibri" w:hAnsi="Calibri"/>
                <w:sz w:val="20"/>
                <w:szCs w:val="20"/>
              </w:rPr>
            </w:pPr>
            <w:r w:rsidRPr="00E442E1">
              <w:rPr>
                <w:rFonts w:ascii="Calibri" w:hAnsi="Calibri"/>
                <w:sz w:val="22"/>
                <w:szCs w:val="22"/>
              </w:rPr>
              <w:t>stacjonarny</w:t>
            </w:r>
          </w:p>
        </w:tc>
        <w:tc>
          <w:tcPr>
            <w:tcW w:w="1937" w:type="dxa"/>
            <w:shd w:val="clear" w:color="auto" w:fill="auto"/>
            <w:vAlign w:val="center"/>
          </w:tcPr>
          <w:p w14:paraId="37EEC2B3" w14:textId="4EEDD486" w:rsidR="00FA7DCC" w:rsidRPr="00E442E1" w:rsidRDefault="00F178EB" w:rsidP="00657AC0">
            <w:pPr>
              <w:rPr>
                <w:rFonts w:ascii="Calibri" w:hAnsi="Calibri"/>
                <w:sz w:val="20"/>
                <w:szCs w:val="20"/>
              </w:rPr>
            </w:pPr>
            <w:r w:rsidRPr="00F178EB">
              <w:rPr>
                <w:rFonts w:ascii="Calibri" w:hAnsi="Calibri"/>
                <w:sz w:val="22"/>
                <w:szCs w:val="22"/>
              </w:rPr>
              <w:t>611-018-235</w:t>
            </w:r>
          </w:p>
        </w:tc>
        <w:tc>
          <w:tcPr>
            <w:tcW w:w="2893" w:type="dxa"/>
            <w:shd w:val="clear" w:color="auto" w:fill="CCFFCC"/>
            <w:vAlign w:val="center"/>
          </w:tcPr>
          <w:p w14:paraId="5DB0188E" w14:textId="77777777" w:rsidR="00FA7DCC" w:rsidRPr="00E442E1" w:rsidRDefault="00FA7DCC" w:rsidP="00657AC0">
            <w:pPr>
              <w:rPr>
                <w:rFonts w:ascii="Calibri" w:hAnsi="Calibri"/>
                <w:sz w:val="20"/>
                <w:szCs w:val="20"/>
              </w:rPr>
            </w:pPr>
            <w:r w:rsidRPr="00E442E1">
              <w:rPr>
                <w:rFonts w:ascii="Calibri" w:hAnsi="Calibri"/>
                <w:sz w:val="22"/>
                <w:szCs w:val="22"/>
              </w:rPr>
              <w:t>komórkowy</w:t>
            </w:r>
          </w:p>
        </w:tc>
        <w:tc>
          <w:tcPr>
            <w:tcW w:w="2013" w:type="dxa"/>
            <w:shd w:val="clear" w:color="auto" w:fill="auto"/>
            <w:vAlign w:val="center"/>
          </w:tcPr>
          <w:p w14:paraId="47AADD05" w14:textId="75C0C1FB" w:rsidR="00FA7DCC" w:rsidRPr="00E442E1" w:rsidRDefault="00F178EB" w:rsidP="00657AC0">
            <w:pPr>
              <w:rPr>
                <w:rFonts w:ascii="Calibri" w:hAnsi="Calibri"/>
                <w:sz w:val="20"/>
                <w:szCs w:val="20"/>
              </w:rPr>
            </w:pPr>
            <w:r w:rsidRPr="00F178EB">
              <w:rPr>
                <w:rFonts w:ascii="Calibri" w:hAnsi="Calibri"/>
                <w:sz w:val="22"/>
                <w:szCs w:val="22"/>
              </w:rPr>
              <w:t>N/d</w:t>
            </w:r>
          </w:p>
        </w:tc>
      </w:tr>
      <w:tr w:rsidR="00397EFA" w:rsidRPr="00E442E1" w14:paraId="3A9318DD"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44059735" w14:textId="77777777" w:rsidR="00FA7F7B" w:rsidRPr="00E442E1" w:rsidRDefault="00FA7F7B" w:rsidP="00657AC0">
            <w:pPr>
              <w:spacing w:before="60" w:after="60"/>
              <w:ind w:left="324" w:hanging="324"/>
              <w:rPr>
                <w:rFonts w:ascii="Calibri" w:hAnsi="Calibri"/>
                <w:sz w:val="22"/>
                <w:szCs w:val="22"/>
              </w:rPr>
            </w:pPr>
            <w:r w:rsidRPr="00E442E1">
              <w:rPr>
                <w:rFonts w:ascii="Calibri" w:hAnsi="Calibri"/>
                <w:sz w:val="22"/>
                <w:szCs w:val="22"/>
              </w:rPr>
              <w:t>5.</w:t>
            </w:r>
            <w:r w:rsidRPr="00E442E1">
              <w:rPr>
                <w:rFonts w:ascii="Calibri" w:hAnsi="Calibri"/>
                <w:sz w:val="22"/>
                <w:szCs w:val="22"/>
              </w:rPr>
              <w:tab/>
              <w:t>Adres email</w:t>
            </w:r>
          </w:p>
        </w:tc>
        <w:tc>
          <w:tcPr>
            <w:tcW w:w="9657" w:type="dxa"/>
            <w:gridSpan w:val="5"/>
            <w:tcBorders>
              <w:bottom w:val="single" w:sz="4" w:space="0" w:color="auto"/>
            </w:tcBorders>
            <w:shd w:val="clear" w:color="auto" w:fill="FFFFFF"/>
            <w:vAlign w:val="center"/>
          </w:tcPr>
          <w:p w14:paraId="2586AC77" w14:textId="4D2B287E" w:rsidR="00FA7F7B" w:rsidRPr="00E442E1" w:rsidRDefault="00F178EB" w:rsidP="00657AC0">
            <w:pPr>
              <w:spacing w:before="60" w:after="60"/>
              <w:rPr>
                <w:rFonts w:ascii="Calibri" w:hAnsi="Calibri"/>
                <w:sz w:val="20"/>
                <w:szCs w:val="20"/>
              </w:rPr>
            </w:pPr>
            <w:r w:rsidRPr="00F178EB">
              <w:rPr>
                <w:rFonts w:ascii="Calibri" w:hAnsi="Calibri"/>
                <w:sz w:val="22"/>
                <w:szCs w:val="22"/>
              </w:rPr>
              <w:t>katarzyna.suchocka@mosina.pl</w:t>
            </w:r>
          </w:p>
        </w:tc>
      </w:tr>
      <w:tr w:rsidR="00397EFA" w:rsidRPr="00E442E1" w14:paraId="2B1901AE" w14:textId="77777777" w:rsidTr="003B4EF8">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5254" w:type="dxa"/>
            <w:tcBorders>
              <w:bottom w:val="single" w:sz="4" w:space="0" w:color="auto"/>
            </w:tcBorders>
            <w:shd w:val="clear" w:color="auto" w:fill="CCFFCC"/>
            <w:vAlign w:val="center"/>
          </w:tcPr>
          <w:p w14:paraId="382DA2A3" w14:textId="77777777" w:rsidR="00FA7F7B" w:rsidRPr="00E442E1" w:rsidRDefault="00FA7F7B" w:rsidP="00657AC0">
            <w:pPr>
              <w:spacing w:before="60" w:after="60"/>
              <w:ind w:left="324" w:hanging="324"/>
              <w:rPr>
                <w:rFonts w:ascii="Calibri" w:hAnsi="Calibri"/>
                <w:sz w:val="22"/>
                <w:szCs w:val="22"/>
              </w:rPr>
            </w:pPr>
            <w:r w:rsidRPr="00E442E1">
              <w:rPr>
                <w:rFonts w:ascii="Calibri" w:hAnsi="Calibri"/>
                <w:sz w:val="22"/>
                <w:szCs w:val="22"/>
              </w:rPr>
              <w:t>6.</w:t>
            </w:r>
            <w:r w:rsidRPr="00E442E1">
              <w:rPr>
                <w:rFonts w:ascii="Calibri" w:hAnsi="Calibri"/>
                <w:sz w:val="22"/>
                <w:szCs w:val="22"/>
              </w:rPr>
              <w:tab/>
              <w:t>Adres do korespondencji</w:t>
            </w:r>
          </w:p>
        </w:tc>
        <w:tc>
          <w:tcPr>
            <w:tcW w:w="9657" w:type="dxa"/>
            <w:gridSpan w:val="5"/>
            <w:tcBorders>
              <w:bottom w:val="single" w:sz="4" w:space="0" w:color="auto"/>
            </w:tcBorders>
            <w:shd w:val="clear" w:color="auto" w:fill="FFFFFF"/>
            <w:vAlign w:val="center"/>
          </w:tcPr>
          <w:p w14:paraId="49C52493" w14:textId="59A9E68A" w:rsidR="00FA7F7B" w:rsidRPr="00E442E1" w:rsidRDefault="00F178EB" w:rsidP="00657AC0">
            <w:pPr>
              <w:spacing w:before="60" w:after="60"/>
              <w:rPr>
                <w:rFonts w:ascii="Calibri" w:hAnsi="Calibri"/>
                <w:sz w:val="20"/>
                <w:szCs w:val="20"/>
              </w:rPr>
            </w:pPr>
            <w:r w:rsidRPr="00F178EB">
              <w:rPr>
                <w:rFonts w:ascii="Calibri" w:hAnsi="Calibri"/>
                <w:sz w:val="22"/>
                <w:szCs w:val="22"/>
              </w:rPr>
              <w:t>Plac 20 Października 1</w:t>
            </w:r>
            <w:r>
              <w:rPr>
                <w:rFonts w:ascii="Calibri" w:hAnsi="Calibri"/>
                <w:sz w:val="22"/>
                <w:szCs w:val="22"/>
              </w:rPr>
              <w:t xml:space="preserve">; </w:t>
            </w:r>
            <w:r w:rsidRPr="005A6094">
              <w:rPr>
                <w:rFonts w:ascii="Calibri" w:hAnsi="Calibri"/>
                <w:sz w:val="22"/>
                <w:szCs w:val="22"/>
              </w:rPr>
              <w:t>62-050</w:t>
            </w:r>
            <w:r>
              <w:rPr>
                <w:rFonts w:ascii="Calibri" w:hAnsi="Calibri"/>
                <w:sz w:val="22"/>
                <w:szCs w:val="22"/>
              </w:rPr>
              <w:t xml:space="preserve"> Mosina</w:t>
            </w:r>
          </w:p>
        </w:tc>
      </w:tr>
      <w:tr w:rsidR="00FA7F7B" w:rsidRPr="00E442E1" w14:paraId="4A668A67" w14:textId="77777777" w:rsidTr="00397EFA">
        <w:tblPrEx>
          <w:shd w:val="clear" w:color="auto" w:fill="CCFFCC"/>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tcBorders>
              <w:top w:val="single" w:sz="4" w:space="0" w:color="auto"/>
              <w:left w:val="nil"/>
              <w:bottom w:val="nil"/>
              <w:right w:val="nil"/>
            </w:tcBorders>
            <w:shd w:val="clear" w:color="auto" w:fill="auto"/>
          </w:tcPr>
          <w:p w14:paraId="796247B9" w14:textId="77777777" w:rsidR="00FA7F7B" w:rsidRPr="00E442E1" w:rsidRDefault="00FA7F7B" w:rsidP="00657AC0">
            <w:pPr>
              <w:spacing w:before="60" w:after="120"/>
              <w:rPr>
                <w:rFonts w:ascii="Calibri" w:hAnsi="Calibri"/>
                <w:sz w:val="18"/>
                <w:szCs w:val="18"/>
              </w:rPr>
            </w:pPr>
            <w:r w:rsidRPr="00E442E1">
              <w:rPr>
                <w:rFonts w:ascii="Calibri" w:hAnsi="Calibri"/>
                <w:sz w:val="18"/>
                <w:szCs w:val="18"/>
              </w:rPr>
              <w:t>* W przypadku występowania więcej niż jednej osoby, tabela powinna zostać powielona.</w:t>
            </w:r>
          </w:p>
        </w:tc>
      </w:tr>
      <w:tr w:rsidR="00FA7F7B" w:rsidRPr="00E442E1" w14:paraId="3D6EFF70" w14:textId="77777777" w:rsidTr="00397EFA">
        <w:tblPrEx>
          <w:shd w:val="clear" w:color="auto" w:fill="auto"/>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tcBorders>
              <w:top w:val="single" w:sz="4" w:space="0" w:color="auto"/>
            </w:tcBorders>
            <w:shd w:val="clear" w:color="auto" w:fill="CCFFCC"/>
          </w:tcPr>
          <w:p w14:paraId="5AD8778B" w14:textId="77777777" w:rsidR="00FA7F7B" w:rsidRPr="00E442E1" w:rsidRDefault="00FA7F7B" w:rsidP="00674FAD">
            <w:pPr>
              <w:numPr>
                <w:ilvl w:val="0"/>
                <w:numId w:val="2"/>
              </w:numPr>
              <w:rPr>
                <w:rFonts w:ascii="Calibri" w:hAnsi="Calibri"/>
                <w:b/>
                <w:sz w:val="22"/>
                <w:szCs w:val="22"/>
              </w:rPr>
            </w:pPr>
            <w:r w:rsidRPr="00E442E1">
              <w:rPr>
                <w:rFonts w:ascii="Calibri" w:hAnsi="Calibri"/>
                <w:b/>
                <w:sz w:val="22"/>
                <w:szCs w:val="22"/>
              </w:rPr>
              <w:t>Czy</w:t>
            </w:r>
            <w:r w:rsidR="00290E1B" w:rsidRPr="00E442E1">
              <w:rPr>
                <w:rFonts w:ascii="Calibri" w:hAnsi="Calibri"/>
                <w:b/>
                <w:sz w:val="22"/>
                <w:szCs w:val="22"/>
              </w:rPr>
              <w:t xml:space="preserve"> Wnioskodawca </w:t>
            </w:r>
            <w:r w:rsidRPr="00E442E1">
              <w:rPr>
                <w:rFonts w:ascii="Calibri" w:hAnsi="Calibri"/>
                <w:b/>
                <w:sz w:val="22"/>
                <w:szCs w:val="22"/>
              </w:rPr>
              <w:t>jest powiązany kapitałowo lub organizacyjnie z członkiem Zarządu, Rady Nadzorczej lub osobą zajmującą kierownicze stanowisko w BGK?</w:t>
            </w:r>
          </w:p>
        </w:tc>
      </w:tr>
      <w:tr w:rsidR="00FA7F7B" w:rsidRPr="00E442E1" w14:paraId="56756618" w14:textId="77777777" w:rsidTr="00397EFA">
        <w:tblPrEx>
          <w:shd w:val="clear" w:color="auto" w:fill="auto"/>
          <w:tblCellMar>
            <w:left w:w="108" w:type="dxa"/>
            <w:right w:w="108" w:type="dxa"/>
          </w:tblCellMar>
          <w:tblLook w:val="01E0" w:firstRow="1" w:lastRow="1" w:firstColumn="1" w:lastColumn="1" w:noHBand="0" w:noVBand="0"/>
        </w:tblPrEx>
        <w:trPr>
          <w:gridAfter w:val="1"/>
          <w:wAfter w:w="12" w:type="dxa"/>
          <w:trHeight w:val="397"/>
          <w:jc w:val="center"/>
        </w:trPr>
        <w:tc>
          <w:tcPr>
            <w:tcW w:w="0" w:type="auto"/>
            <w:gridSpan w:val="3"/>
            <w:tcBorders>
              <w:bottom w:val="single" w:sz="4" w:space="0" w:color="auto"/>
            </w:tcBorders>
            <w:shd w:val="clear" w:color="auto" w:fill="auto"/>
            <w:vAlign w:val="center"/>
          </w:tcPr>
          <w:p w14:paraId="664A53C3" w14:textId="77777777" w:rsidR="00FA7F7B" w:rsidRPr="00E442E1" w:rsidRDefault="00FA7F7B" w:rsidP="00657AC0">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Tak</w:t>
            </w:r>
          </w:p>
        </w:tc>
        <w:tc>
          <w:tcPr>
            <w:tcW w:w="0" w:type="auto"/>
            <w:gridSpan w:val="3"/>
            <w:tcBorders>
              <w:bottom w:val="single" w:sz="4" w:space="0" w:color="auto"/>
            </w:tcBorders>
            <w:shd w:val="clear" w:color="auto" w:fill="auto"/>
            <w:vAlign w:val="center"/>
          </w:tcPr>
          <w:p w14:paraId="4C7C4524" w14:textId="66356597" w:rsidR="00FA7F7B" w:rsidRPr="00E442E1" w:rsidRDefault="00FE58D2" w:rsidP="00657AC0">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FA7F7B" w:rsidRPr="00E442E1">
              <w:rPr>
                <w:rFonts w:ascii="Calibri" w:hAnsi="Calibri"/>
                <w:sz w:val="22"/>
                <w:szCs w:val="22"/>
              </w:rPr>
              <w:t xml:space="preserve"> Nie</w:t>
            </w:r>
          </w:p>
        </w:tc>
      </w:tr>
      <w:tr w:rsidR="00FA7F7B" w:rsidRPr="00E442E1" w14:paraId="0CB03B06" w14:textId="77777777" w:rsidTr="00397EFA">
        <w:tblPrEx>
          <w:shd w:val="clear" w:color="auto" w:fill="auto"/>
          <w:tblCellMar>
            <w:left w:w="108" w:type="dxa"/>
            <w:right w:w="108" w:type="dxa"/>
          </w:tblCellMar>
          <w:tblLook w:val="01E0" w:firstRow="1" w:lastRow="1" w:firstColumn="1" w:lastColumn="1" w:noHBand="0" w:noVBand="0"/>
        </w:tblPrEx>
        <w:trPr>
          <w:gridAfter w:val="1"/>
          <w:wAfter w:w="12" w:type="dxa"/>
          <w:trHeight w:val="20"/>
          <w:jc w:val="center"/>
        </w:trPr>
        <w:tc>
          <w:tcPr>
            <w:tcW w:w="0" w:type="auto"/>
            <w:gridSpan w:val="6"/>
            <w:tcBorders>
              <w:bottom w:val="single" w:sz="4" w:space="0" w:color="auto"/>
            </w:tcBorders>
            <w:shd w:val="clear" w:color="auto" w:fill="CCFFCC"/>
          </w:tcPr>
          <w:p w14:paraId="70DA95C3" w14:textId="77777777" w:rsidR="00FA7F7B" w:rsidRPr="00E442E1" w:rsidRDefault="00FA7F7B" w:rsidP="00657AC0">
            <w:pPr>
              <w:rPr>
                <w:rFonts w:ascii="Calibri" w:hAnsi="Calibri"/>
                <w:sz w:val="22"/>
                <w:szCs w:val="22"/>
              </w:rPr>
            </w:pPr>
            <w:r w:rsidRPr="00E442E1">
              <w:rPr>
                <w:rFonts w:ascii="Calibri" w:hAnsi="Calibri"/>
                <w:b/>
                <w:sz w:val="22"/>
                <w:szCs w:val="22"/>
              </w:rPr>
              <w:t xml:space="preserve">Jeśli tak – opis powiązania </w:t>
            </w:r>
            <w:r w:rsidRPr="00E442E1">
              <w:rPr>
                <w:rFonts w:ascii="Calibri" w:hAnsi="Calibri"/>
                <w:i/>
                <w:color w:val="808080"/>
                <w:sz w:val="22"/>
                <w:szCs w:val="22"/>
              </w:rPr>
              <w:t>(do 1500 znaków)</w:t>
            </w:r>
          </w:p>
        </w:tc>
      </w:tr>
      <w:tr w:rsidR="00FA7F7B" w:rsidRPr="00E442E1" w14:paraId="0E1DFFA6" w14:textId="77777777" w:rsidTr="00397EFA">
        <w:tblPrEx>
          <w:shd w:val="clear" w:color="auto" w:fill="auto"/>
          <w:tblCellMar>
            <w:left w:w="108" w:type="dxa"/>
            <w:right w:w="108" w:type="dxa"/>
          </w:tblCellMar>
          <w:tblLook w:val="01E0" w:firstRow="1" w:lastRow="1" w:firstColumn="1" w:lastColumn="1" w:noHBand="0" w:noVBand="0"/>
        </w:tblPrEx>
        <w:trPr>
          <w:gridAfter w:val="1"/>
          <w:wAfter w:w="12" w:type="dxa"/>
          <w:trHeight w:val="794"/>
          <w:jc w:val="center"/>
        </w:trPr>
        <w:tc>
          <w:tcPr>
            <w:tcW w:w="0" w:type="auto"/>
            <w:gridSpan w:val="6"/>
            <w:shd w:val="clear" w:color="auto" w:fill="auto"/>
          </w:tcPr>
          <w:p w14:paraId="5FD51F48" w14:textId="69D453C0" w:rsidR="00FA7F7B" w:rsidRPr="00E442E1" w:rsidRDefault="00FE58D2" w:rsidP="00657AC0">
            <w:pPr>
              <w:spacing w:before="60" w:after="60"/>
              <w:rPr>
                <w:rFonts w:ascii="Calibri" w:hAnsi="Calibri"/>
                <w:sz w:val="20"/>
                <w:szCs w:val="20"/>
              </w:rPr>
            </w:pPr>
            <w:r>
              <w:rPr>
                <w:rFonts w:ascii="Calibri" w:hAnsi="Calibri"/>
                <w:sz w:val="20"/>
                <w:szCs w:val="20"/>
              </w:rPr>
              <w:t>Nie dotyczy</w:t>
            </w:r>
          </w:p>
        </w:tc>
      </w:tr>
    </w:tbl>
    <w:p w14:paraId="2FE54BC3" w14:textId="77777777" w:rsidR="00B14570" w:rsidRPr="00E442E1" w:rsidRDefault="00B14570" w:rsidP="00392506">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0"/>
      </w:tblGrid>
      <w:tr w:rsidR="0070377B" w:rsidRPr="00E442E1" w14:paraId="0E7A094B" w14:textId="77777777" w:rsidTr="00FA6731">
        <w:trPr>
          <w:trHeight w:val="20"/>
          <w:jc w:val="center"/>
        </w:trPr>
        <w:tc>
          <w:tcPr>
            <w:tcW w:w="5000" w:type="pct"/>
            <w:tcBorders>
              <w:bottom w:val="single" w:sz="4" w:space="0" w:color="auto"/>
            </w:tcBorders>
            <w:shd w:val="clear" w:color="auto" w:fill="CCFFCC"/>
          </w:tcPr>
          <w:p w14:paraId="0A98441F" w14:textId="77777777" w:rsidR="0070377B" w:rsidRPr="00E442E1" w:rsidRDefault="0070377B" w:rsidP="00674FAD">
            <w:pPr>
              <w:numPr>
                <w:ilvl w:val="0"/>
                <w:numId w:val="2"/>
              </w:numPr>
              <w:rPr>
                <w:rFonts w:ascii="Calibri" w:hAnsi="Calibri"/>
                <w:b/>
                <w:sz w:val="22"/>
                <w:szCs w:val="22"/>
              </w:rPr>
            </w:pPr>
            <w:r w:rsidRPr="00E442E1">
              <w:rPr>
                <w:rFonts w:ascii="Calibri" w:hAnsi="Calibri"/>
                <w:sz w:val="22"/>
                <w:szCs w:val="22"/>
              </w:rPr>
              <w:br w:type="page"/>
            </w:r>
            <w:r w:rsidR="00A86821" w:rsidRPr="00E442E1" w:rsidDel="00A86821">
              <w:rPr>
                <w:rFonts w:ascii="Calibri" w:hAnsi="Calibri"/>
                <w:b/>
                <w:sz w:val="22"/>
                <w:szCs w:val="22"/>
              </w:rPr>
              <w:t xml:space="preserve"> </w:t>
            </w:r>
            <w:r w:rsidRPr="00F178EB">
              <w:rPr>
                <w:rFonts w:ascii="Calibri" w:hAnsi="Calibri"/>
                <w:b/>
                <w:sz w:val="22"/>
                <w:szCs w:val="22"/>
              </w:rPr>
              <w:t>Charakterystyka Wnioskodawcy</w:t>
            </w:r>
          </w:p>
        </w:tc>
      </w:tr>
      <w:tr w:rsidR="0070377B" w:rsidRPr="00E442E1" w14:paraId="7710F02B" w14:textId="77777777" w:rsidTr="002952EA">
        <w:trPr>
          <w:trHeight w:val="876"/>
          <w:jc w:val="center"/>
        </w:trPr>
        <w:tc>
          <w:tcPr>
            <w:tcW w:w="5000" w:type="pct"/>
            <w:tcBorders>
              <w:bottom w:val="single" w:sz="4" w:space="0" w:color="auto"/>
            </w:tcBorders>
            <w:shd w:val="clear" w:color="auto" w:fill="auto"/>
          </w:tcPr>
          <w:p w14:paraId="257E2E3D" w14:textId="77777777" w:rsidR="00CF1EF7" w:rsidRDefault="00F178EB" w:rsidP="00F178EB">
            <w:pPr>
              <w:pStyle w:val="Akapitzlist"/>
              <w:keepNext/>
              <w:numPr>
                <w:ilvl w:val="0"/>
                <w:numId w:val="0"/>
              </w:numPr>
              <w:tabs>
                <w:tab w:val="left" w:pos="993"/>
              </w:tabs>
              <w:spacing w:line="276" w:lineRule="auto"/>
              <w:ind w:left="32"/>
              <w:jc w:val="both"/>
              <w:rPr>
                <w:rFonts w:asciiTheme="minorHAnsi" w:hAnsiTheme="minorHAnsi" w:cstheme="minorHAnsi"/>
                <w:sz w:val="22"/>
                <w:szCs w:val="22"/>
              </w:rPr>
            </w:pPr>
            <w:r w:rsidRPr="00D47FFD">
              <w:rPr>
                <w:rFonts w:asciiTheme="minorHAnsi" w:hAnsiTheme="minorHAnsi" w:cstheme="minorHAnsi"/>
                <w:sz w:val="22"/>
                <w:szCs w:val="22"/>
              </w:rPr>
              <w:lastRenderedPageBreak/>
              <w:t>Wnioskodawcą przedmiotowego projektu jest Gmina Mosina</w:t>
            </w:r>
            <w:r>
              <w:rPr>
                <w:rFonts w:asciiTheme="minorHAnsi" w:hAnsiTheme="minorHAnsi" w:cstheme="minorHAnsi"/>
                <w:sz w:val="22"/>
                <w:szCs w:val="22"/>
              </w:rPr>
              <w:t xml:space="preserve">. </w:t>
            </w:r>
            <w:r w:rsidRPr="00A42E15">
              <w:rPr>
                <w:rFonts w:asciiTheme="minorHAnsi" w:hAnsiTheme="minorHAnsi" w:cstheme="minorHAnsi"/>
                <w:sz w:val="22"/>
                <w:szCs w:val="22"/>
              </w:rPr>
              <w:t xml:space="preserve">Stanowi ona podstawową jednostkę samorządu terytorialnego, która została powołana do organizacji życia publicznego na swoim terytorium. Mieszkańcy gminy tworzą gminną wspólnotę samorządową, która realizuje cele lokalne poprzez swoje organy, a także poprzez udział w referendum. Gmina wykonuje zadania określone w ustawie w imieniu własnym i na własną odpowiedzialność w celu zaspokojenia potrzeb. </w:t>
            </w:r>
          </w:p>
          <w:p w14:paraId="4F1214B3" w14:textId="5D1DA569" w:rsidR="00F178EB" w:rsidRPr="00B7499A" w:rsidRDefault="00F178EB" w:rsidP="00F178EB">
            <w:pPr>
              <w:spacing w:line="276" w:lineRule="auto"/>
              <w:jc w:val="both"/>
              <w:rPr>
                <w:rFonts w:asciiTheme="minorHAnsi" w:hAnsiTheme="minorHAnsi" w:cstheme="minorHAnsi"/>
                <w:sz w:val="22"/>
                <w:szCs w:val="22"/>
              </w:rPr>
            </w:pPr>
            <w:r w:rsidRPr="00F178EB">
              <w:rPr>
                <w:rFonts w:asciiTheme="minorHAnsi" w:hAnsiTheme="minorHAnsi" w:cstheme="minorHAnsi"/>
                <w:sz w:val="22"/>
                <w:szCs w:val="22"/>
              </w:rPr>
              <w:t>Za realizację projektu odpowiedzialny będzie „Park Strzelnica” Spółka z ograniczoną odpowiedzialnością z siedzibą w Mosinie (ul. Konopnickiej 31/13, 62-050 Mosina).</w:t>
            </w:r>
            <w:r>
              <w:rPr>
                <w:rFonts w:asciiTheme="minorHAnsi" w:hAnsiTheme="minorHAnsi" w:cstheme="minorHAnsi"/>
                <w:sz w:val="22"/>
                <w:szCs w:val="22"/>
              </w:rPr>
              <w:t xml:space="preserve"> </w:t>
            </w:r>
            <w:r w:rsidRPr="00B7499A">
              <w:rPr>
                <w:rFonts w:asciiTheme="minorHAnsi" w:hAnsiTheme="minorHAnsi" w:cstheme="minorHAnsi"/>
                <w:sz w:val="22"/>
                <w:szCs w:val="22"/>
              </w:rPr>
              <w:t xml:space="preserve">Spółka powołana została w dniu 3 września 2019 r. na mocy uchwały Rady Miejskiej </w:t>
            </w:r>
            <w:r w:rsidRPr="00B7499A">
              <w:rPr>
                <w:rFonts w:asciiTheme="minorHAnsi" w:hAnsiTheme="minorHAnsi" w:cstheme="minorHAnsi"/>
                <w:sz w:val="22"/>
                <w:szCs w:val="22"/>
              </w:rPr>
              <w:br/>
              <w:t xml:space="preserve">w Mosinie nr XIV/97/2019. „Park Strzelnica” Sp. z o.o. jest spółką prawa handlowego. Jedynym udziałowcem Spółki jest Gmina Mosina. Kapitał podstawowy spółki wynosi 3 700 000,00 zł. </w:t>
            </w:r>
          </w:p>
          <w:p w14:paraId="03B0EC60" w14:textId="77777777" w:rsidR="00F178EB" w:rsidRPr="00B7499A" w:rsidRDefault="00F178EB" w:rsidP="00F178EB">
            <w:pPr>
              <w:spacing w:line="276" w:lineRule="auto"/>
              <w:ind w:left="32"/>
              <w:jc w:val="both"/>
              <w:rPr>
                <w:rFonts w:asciiTheme="minorHAnsi" w:hAnsiTheme="minorHAnsi" w:cstheme="minorHAnsi"/>
                <w:sz w:val="22"/>
                <w:szCs w:val="22"/>
              </w:rPr>
            </w:pPr>
            <w:r w:rsidRPr="00B7499A">
              <w:rPr>
                <w:rFonts w:asciiTheme="minorHAnsi" w:hAnsiTheme="minorHAnsi" w:cstheme="minorHAnsi"/>
                <w:sz w:val="22"/>
                <w:szCs w:val="22"/>
              </w:rPr>
              <w:t>Przedmiotem działalności Spółki jest wykonywanie zadań własnych gminy o charakterze użyteczności publicznej służących bieżącemu i nieprzerwanemu zaspakajaniu potrzeb mieszkańców z zakresu kultury fizycznej i turystyki, w tym terenów rekreacyjnych i urządzeń sportowych, sportu, utrzymania gminnych obiektów i urządzeń użyteczności publicznej oraz obiektów administracyjnych polegających w szczególności na:</w:t>
            </w:r>
          </w:p>
          <w:p w14:paraId="3568CE15" w14:textId="77777777" w:rsidR="00F178EB" w:rsidRPr="00B7499A" w:rsidRDefault="00F178EB" w:rsidP="00F178EB">
            <w:pPr>
              <w:pStyle w:val="Akapitzlist"/>
              <w:numPr>
                <w:ilvl w:val="0"/>
                <w:numId w:val="19"/>
              </w:numPr>
              <w:spacing w:line="276" w:lineRule="auto"/>
              <w:ind w:left="1166"/>
              <w:jc w:val="both"/>
              <w:rPr>
                <w:rFonts w:asciiTheme="minorHAnsi" w:hAnsiTheme="minorHAnsi" w:cstheme="minorHAnsi"/>
                <w:sz w:val="22"/>
                <w:szCs w:val="22"/>
              </w:rPr>
            </w:pPr>
            <w:r w:rsidRPr="00B7499A">
              <w:rPr>
                <w:rFonts w:asciiTheme="minorHAnsi" w:hAnsiTheme="minorHAnsi" w:cstheme="minorHAnsi"/>
                <w:sz w:val="22"/>
                <w:szCs w:val="22"/>
              </w:rPr>
              <w:t>wybudowaniu krytego basenu w Mosinie wraz z infrastrukturą towarzyszącą;</w:t>
            </w:r>
          </w:p>
          <w:p w14:paraId="10B6BFBE" w14:textId="34CF2BB3" w:rsidR="00F178EB" w:rsidRDefault="00F178EB" w:rsidP="00F178EB">
            <w:pPr>
              <w:pStyle w:val="Akapitzlist"/>
              <w:numPr>
                <w:ilvl w:val="0"/>
                <w:numId w:val="19"/>
              </w:numPr>
              <w:spacing w:line="276" w:lineRule="auto"/>
              <w:ind w:left="1166"/>
              <w:jc w:val="both"/>
              <w:rPr>
                <w:rFonts w:asciiTheme="minorHAnsi" w:hAnsiTheme="minorHAnsi" w:cstheme="minorHAnsi"/>
                <w:sz w:val="22"/>
                <w:szCs w:val="22"/>
              </w:rPr>
            </w:pPr>
            <w:r w:rsidRPr="00F178EB">
              <w:rPr>
                <w:rFonts w:asciiTheme="minorHAnsi" w:hAnsiTheme="minorHAnsi" w:cstheme="minorHAnsi"/>
                <w:sz w:val="22"/>
                <w:szCs w:val="22"/>
              </w:rPr>
              <w:t>administrowaniu i zarządzaniu obiektem krytego basenu po jego wybudowaniu.</w:t>
            </w:r>
          </w:p>
          <w:p w14:paraId="0A54ECE6" w14:textId="6772188E" w:rsidR="00F178EB" w:rsidRPr="00390F0F" w:rsidRDefault="00F178EB" w:rsidP="00390F0F">
            <w:pPr>
              <w:spacing w:after="120" w:line="276" w:lineRule="auto"/>
              <w:ind w:left="32"/>
              <w:rPr>
                <w:rFonts w:ascii="Calibri" w:hAnsi="Calibri"/>
                <w:sz w:val="22"/>
                <w:szCs w:val="22"/>
              </w:rPr>
            </w:pPr>
            <w:r w:rsidRPr="00FC33E7">
              <w:rPr>
                <w:rFonts w:asciiTheme="minorHAnsi" w:hAnsiTheme="minorHAnsi" w:cstheme="minorHAnsi"/>
                <w:sz w:val="22"/>
                <w:szCs w:val="22"/>
              </w:rPr>
              <w:t>Spółka „Park Strzelnica” będzie odpowiedzialna za realizację projektu, jego przebieg finansowy i rzeczowy. Spółka posiada zdolność prawną, instytucjonalną oraz finansową do prawidłowej realizacji oraz wdrożenia projektu.</w:t>
            </w:r>
          </w:p>
        </w:tc>
      </w:tr>
    </w:tbl>
    <w:p w14:paraId="5FDA9FCC" w14:textId="77777777" w:rsidR="00C47B66" w:rsidRPr="00E442E1" w:rsidRDefault="00C47B66" w:rsidP="00392506">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6744"/>
        <w:gridCol w:w="3116"/>
        <w:gridCol w:w="2353"/>
        <w:gridCol w:w="1622"/>
      </w:tblGrid>
      <w:tr w:rsidR="00FA13A4" w:rsidRPr="00E442E1" w14:paraId="3BF6377F" w14:textId="77777777" w:rsidTr="004D7DEF">
        <w:trPr>
          <w:trHeight w:val="20"/>
          <w:jc w:val="center"/>
        </w:trPr>
        <w:tc>
          <w:tcPr>
            <w:tcW w:w="5000" w:type="pct"/>
            <w:gridSpan w:val="5"/>
            <w:tcBorders>
              <w:bottom w:val="single" w:sz="4" w:space="0" w:color="auto"/>
            </w:tcBorders>
            <w:shd w:val="clear" w:color="auto" w:fill="CCFFCC"/>
          </w:tcPr>
          <w:p w14:paraId="613150D0" w14:textId="77777777" w:rsidR="00FA13A4" w:rsidRPr="00E442E1" w:rsidRDefault="00FA13A4" w:rsidP="00674FAD">
            <w:pPr>
              <w:numPr>
                <w:ilvl w:val="0"/>
                <w:numId w:val="2"/>
              </w:numPr>
              <w:rPr>
                <w:rFonts w:ascii="Calibri" w:hAnsi="Calibri"/>
                <w:b/>
                <w:sz w:val="22"/>
                <w:szCs w:val="22"/>
              </w:rPr>
            </w:pPr>
            <w:r w:rsidRPr="00E442E1">
              <w:rPr>
                <w:rFonts w:ascii="Calibri" w:hAnsi="Calibri"/>
                <w:sz w:val="22"/>
                <w:szCs w:val="22"/>
              </w:rPr>
              <w:br w:type="page"/>
            </w:r>
            <w:r w:rsidR="00A86821" w:rsidRPr="00E442E1" w:rsidDel="00A86821">
              <w:rPr>
                <w:rFonts w:ascii="Calibri" w:hAnsi="Calibri"/>
                <w:b/>
                <w:sz w:val="22"/>
                <w:szCs w:val="22"/>
              </w:rPr>
              <w:t xml:space="preserve"> </w:t>
            </w:r>
            <w:r w:rsidRPr="00E442E1">
              <w:rPr>
                <w:rFonts w:ascii="Calibri" w:hAnsi="Calibri"/>
                <w:b/>
                <w:sz w:val="22"/>
                <w:szCs w:val="22"/>
              </w:rPr>
              <w:t>Informacje o Projekcie</w:t>
            </w:r>
            <w:r w:rsidR="002952EA" w:rsidRPr="00E442E1">
              <w:rPr>
                <w:rFonts w:ascii="Calibri" w:hAnsi="Calibri"/>
                <w:b/>
                <w:sz w:val="22"/>
                <w:szCs w:val="22"/>
              </w:rPr>
              <w:t xml:space="preserve"> </w:t>
            </w:r>
          </w:p>
        </w:tc>
      </w:tr>
      <w:tr w:rsidR="00FA13A4" w:rsidRPr="00E442E1" w14:paraId="11D79A00" w14:textId="77777777" w:rsidTr="004D7DEF">
        <w:trPr>
          <w:trHeight w:val="20"/>
          <w:jc w:val="center"/>
        </w:trPr>
        <w:tc>
          <w:tcPr>
            <w:tcW w:w="5000" w:type="pct"/>
            <w:gridSpan w:val="5"/>
            <w:tcBorders>
              <w:bottom w:val="single" w:sz="4" w:space="0" w:color="auto"/>
            </w:tcBorders>
            <w:shd w:val="clear" w:color="auto" w:fill="CCFFCC"/>
          </w:tcPr>
          <w:p w14:paraId="6FBBC73E" w14:textId="77777777" w:rsidR="00FA13A4" w:rsidRPr="00E442E1" w:rsidRDefault="00FA13A4" w:rsidP="002952EA">
            <w:pPr>
              <w:rPr>
                <w:rFonts w:ascii="Calibri" w:hAnsi="Calibri"/>
                <w:sz w:val="22"/>
                <w:szCs w:val="22"/>
              </w:rPr>
            </w:pPr>
            <w:r w:rsidRPr="00E442E1">
              <w:rPr>
                <w:rFonts w:ascii="Calibri" w:hAnsi="Calibri"/>
                <w:b/>
                <w:sz w:val="22"/>
                <w:szCs w:val="22"/>
              </w:rPr>
              <w:t>1. Opis przedmiotu Projektu</w:t>
            </w:r>
            <w:r w:rsidRPr="00E442E1">
              <w:rPr>
                <w:rFonts w:ascii="Calibri" w:hAnsi="Calibri"/>
                <w:sz w:val="22"/>
                <w:szCs w:val="22"/>
              </w:rPr>
              <w:t xml:space="preserve"> </w:t>
            </w:r>
            <w:r w:rsidR="002952EA" w:rsidRPr="00E442E1">
              <w:rPr>
                <w:rFonts w:ascii="Calibri" w:hAnsi="Calibri"/>
                <w:i/>
                <w:color w:val="808080"/>
                <w:sz w:val="22"/>
                <w:szCs w:val="22"/>
              </w:rPr>
              <w:t>(do 3000 znaków)</w:t>
            </w:r>
          </w:p>
        </w:tc>
      </w:tr>
      <w:tr w:rsidR="00FA13A4" w:rsidRPr="00E442E1" w14:paraId="7B9472EA" w14:textId="77777777" w:rsidTr="00C47B66">
        <w:trPr>
          <w:trHeight w:val="2293"/>
          <w:jc w:val="center"/>
        </w:trPr>
        <w:tc>
          <w:tcPr>
            <w:tcW w:w="5000" w:type="pct"/>
            <w:gridSpan w:val="5"/>
            <w:tcBorders>
              <w:bottom w:val="single" w:sz="4" w:space="0" w:color="auto"/>
            </w:tcBorders>
            <w:shd w:val="clear" w:color="auto" w:fill="auto"/>
          </w:tcPr>
          <w:p w14:paraId="6DE9743D" w14:textId="1253350D" w:rsidR="00FE58D2" w:rsidRPr="005A6094" w:rsidRDefault="00FE58D2" w:rsidP="005A6094">
            <w:pPr>
              <w:spacing w:line="276" w:lineRule="auto"/>
              <w:jc w:val="both"/>
              <w:rPr>
                <w:rFonts w:ascii="Calibri" w:hAnsi="Calibri"/>
                <w:iCs/>
                <w:sz w:val="22"/>
                <w:szCs w:val="22"/>
              </w:rPr>
            </w:pPr>
            <w:r w:rsidRPr="005A6094">
              <w:rPr>
                <w:rFonts w:ascii="Calibri" w:hAnsi="Calibri"/>
                <w:iCs/>
                <w:sz w:val="22"/>
                <w:szCs w:val="22"/>
              </w:rPr>
              <w:t>Projekt realizowany będzie przy ul. Strzeleckiej/Leszczyńskiej w Mosinie na działkach nr: 1829/3, 1826,1829/1 obręb Miasto Mosina. Przedmiotem inwestycji jest budowa krytego basenu w Mosinie wraz z niezbędną infrastrukturą techniczną i zagospodarowaniem terenu.</w:t>
            </w:r>
          </w:p>
          <w:p w14:paraId="1D26EB66" w14:textId="0B8BAFDF" w:rsidR="00FE58D2" w:rsidRPr="005A6094" w:rsidRDefault="00FE58D2" w:rsidP="005A6094">
            <w:pPr>
              <w:spacing w:line="276" w:lineRule="auto"/>
              <w:jc w:val="both"/>
              <w:rPr>
                <w:rFonts w:ascii="Calibri" w:hAnsi="Calibri"/>
                <w:iCs/>
                <w:sz w:val="22"/>
                <w:szCs w:val="22"/>
              </w:rPr>
            </w:pPr>
            <w:r w:rsidRPr="005A6094">
              <w:rPr>
                <w:rFonts w:ascii="Calibri" w:hAnsi="Calibri"/>
                <w:iCs/>
                <w:sz w:val="22"/>
                <w:szCs w:val="22"/>
              </w:rPr>
              <w:t>Projektowany obiekt będzie budynkiem jednobryłowym, o płaskim dachu, na planie zbliżonym do prostokąta, o dwóch kondygnacjach nadziemnych. Strefa wejściowa zostanie zaakcentowana wycofaniem części parteru i nadwieszeniem fragmentu piętra. Płaszczyzny ścian zostaną urozmaicone przeszklonymi fasadami aluminiowymi w podziałach wynikających z układu funkcjonalnego.</w:t>
            </w:r>
            <w:r w:rsidR="009E59CE" w:rsidRPr="005A6094">
              <w:rPr>
                <w:rFonts w:ascii="Calibri" w:hAnsi="Calibri"/>
                <w:iCs/>
                <w:sz w:val="22"/>
                <w:szCs w:val="22"/>
              </w:rPr>
              <w:t xml:space="preserve"> </w:t>
            </w:r>
          </w:p>
          <w:p w14:paraId="73FA23CC" w14:textId="2A02413B" w:rsidR="009E59CE" w:rsidRPr="005A6094" w:rsidRDefault="009E59CE" w:rsidP="005A6094">
            <w:pPr>
              <w:spacing w:line="276" w:lineRule="auto"/>
              <w:jc w:val="both"/>
              <w:rPr>
                <w:rFonts w:ascii="Calibri" w:hAnsi="Calibri"/>
                <w:sz w:val="22"/>
                <w:szCs w:val="22"/>
              </w:rPr>
            </w:pPr>
            <w:r w:rsidRPr="005A6094">
              <w:rPr>
                <w:rFonts w:ascii="Calibri" w:hAnsi="Calibri"/>
                <w:sz w:val="22"/>
                <w:szCs w:val="22"/>
              </w:rPr>
              <w:t xml:space="preserve">W hali basenowej znajdą się: basen pływacki, basen do nauki pływania połączony z basenem rekreacyjnym oraz jacuzzi. Basen pływacki o wymiarach 25,0x14,0m o 6 torach i głębokości 1,3 - 1,8 m. Basen do nauki pływania 12,0x6,O m o 3 torach i głębokości 0,8-1 lm połączony z basenem rekreacyjnym o głębokości 0,8-1 lm oraz strefą małych dzieci o głębokości 0,3 m. Na parterze ponadto zlokalizowane zostaną: kasa, szatnie i hol. </w:t>
            </w:r>
          </w:p>
          <w:p w14:paraId="60127452" w14:textId="4D79B6B0" w:rsidR="009E59CE" w:rsidRPr="005A6094" w:rsidRDefault="009E59CE" w:rsidP="005A6094">
            <w:pPr>
              <w:spacing w:line="276" w:lineRule="auto"/>
              <w:jc w:val="both"/>
              <w:rPr>
                <w:rFonts w:ascii="Calibri" w:hAnsi="Calibri"/>
                <w:sz w:val="22"/>
                <w:szCs w:val="22"/>
              </w:rPr>
            </w:pPr>
            <w:r w:rsidRPr="005A6094">
              <w:rPr>
                <w:rFonts w:ascii="Calibri" w:hAnsi="Calibri"/>
                <w:sz w:val="22"/>
                <w:szCs w:val="22"/>
              </w:rPr>
              <w:t xml:space="preserve">Na piętrze w rejonie wejścia z klatki schodowej oraz drzwi windowych zaprojektowano recepcję. Piętro podzielono na dwie strefy funkcjonalne - administracyjną i strefę fitness. W wydzielonej strefie administracyjnej znajdą się dwa pomieszczenia administracyjne oraz pomieszczenie trenerów wraz z zapleczem socjalnym. W strefie fitness zlokalizowano dwie szatnie z zespołem toalet i pryszniców oraz salę do aerobiku, salę do gimnastyki i siłownię. W piwnicy zlokalizowano </w:t>
            </w:r>
            <w:r w:rsidRPr="005A6094">
              <w:rPr>
                <w:rFonts w:ascii="Calibri" w:hAnsi="Calibri"/>
                <w:sz w:val="22"/>
                <w:szCs w:val="22"/>
              </w:rPr>
              <w:lastRenderedPageBreak/>
              <w:t xml:space="preserve">pomieszczenia technologiczne, takie jak magazyny chemii basenowej, korektora </w:t>
            </w:r>
            <w:proofErr w:type="spellStart"/>
            <w:r w:rsidRPr="005A6094">
              <w:rPr>
                <w:rFonts w:ascii="Calibri" w:hAnsi="Calibri"/>
                <w:sz w:val="22"/>
                <w:szCs w:val="22"/>
              </w:rPr>
              <w:t>pH</w:t>
            </w:r>
            <w:proofErr w:type="spellEnd"/>
            <w:r w:rsidRPr="005A6094">
              <w:rPr>
                <w:rFonts w:ascii="Calibri" w:hAnsi="Calibri"/>
                <w:sz w:val="22"/>
                <w:szCs w:val="22"/>
              </w:rPr>
              <w:t xml:space="preserve">, magazyn </w:t>
            </w:r>
            <w:proofErr w:type="spellStart"/>
            <w:r w:rsidRPr="005A6094">
              <w:rPr>
                <w:rFonts w:ascii="Calibri" w:hAnsi="Calibri"/>
                <w:sz w:val="22"/>
                <w:szCs w:val="22"/>
              </w:rPr>
              <w:t>koagulanta</w:t>
            </w:r>
            <w:proofErr w:type="spellEnd"/>
            <w:r w:rsidRPr="005A6094">
              <w:rPr>
                <w:rFonts w:ascii="Calibri" w:hAnsi="Calibri"/>
                <w:sz w:val="22"/>
                <w:szCs w:val="22"/>
              </w:rPr>
              <w:t>, pomieszczenie technologii basenowej ze zbiornikami wyrównawczymi.</w:t>
            </w:r>
          </w:p>
          <w:p w14:paraId="14DD9DF7" w14:textId="33702DB1" w:rsidR="009E59CE" w:rsidRPr="005A6094" w:rsidRDefault="009E59CE" w:rsidP="005A6094">
            <w:pPr>
              <w:spacing w:line="276" w:lineRule="auto"/>
              <w:jc w:val="both"/>
              <w:rPr>
                <w:rFonts w:ascii="Calibri" w:hAnsi="Calibri"/>
                <w:iCs/>
                <w:sz w:val="22"/>
                <w:szCs w:val="22"/>
              </w:rPr>
            </w:pPr>
            <w:r w:rsidRPr="005A6094">
              <w:rPr>
                <w:rFonts w:ascii="Calibri" w:hAnsi="Calibri"/>
                <w:iCs/>
                <w:sz w:val="22"/>
                <w:szCs w:val="22"/>
              </w:rPr>
              <w:t>W ramach inwestycji planuje się budowę dwóch zjazdów publicznych  - jednego z działki nr 1826 i drugiego z działki 1829/1. Na terenie planowana jest lokalizacja dróg dojazdowych i parkingów o nawierzchni utwardzonej.</w:t>
            </w:r>
          </w:p>
          <w:p w14:paraId="7195B863" w14:textId="17CFAD0C" w:rsidR="006C1044" w:rsidRPr="005A6094" w:rsidRDefault="006C1044" w:rsidP="005A6094">
            <w:pPr>
              <w:spacing w:line="276" w:lineRule="auto"/>
              <w:jc w:val="both"/>
              <w:rPr>
                <w:iCs/>
                <w:sz w:val="22"/>
                <w:szCs w:val="22"/>
              </w:rPr>
            </w:pPr>
          </w:p>
          <w:p w14:paraId="152E5B3C" w14:textId="6BCBC757" w:rsidR="006C1044" w:rsidRPr="00390F0F" w:rsidRDefault="006C1044" w:rsidP="00390F0F">
            <w:pPr>
              <w:spacing w:line="276" w:lineRule="auto"/>
              <w:jc w:val="both"/>
              <w:rPr>
                <w:rFonts w:asciiTheme="minorHAnsi" w:hAnsiTheme="minorHAnsi" w:cstheme="minorHAnsi"/>
                <w:sz w:val="22"/>
                <w:szCs w:val="22"/>
              </w:rPr>
            </w:pPr>
            <w:r w:rsidRPr="00390F0F">
              <w:rPr>
                <w:rFonts w:asciiTheme="minorHAnsi" w:hAnsiTheme="minorHAnsi" w:cstheme="minorHAnsi"/>
                <w:iCs/>
                <w:sz w:val="22"/>
                <w:szCs w:val="22"/>
              </w:rPr>
              <w:t xml:space="preserve">Wszystkie nakłady inwestycyjne </w:t>
            </w:r>
            <w:r w:rsidR="00390F0F" w:rsidRPr="00390F0F">
              <w:rPr>
                <w:rFonts w:asciiTheme="minorHAnsi" w:hAnsiTheme="minorHAnsi" w:cstheme="minorHAnsi"/>
                <w:iCs/>
                <w:sz w:val="22"/>
                <w:szCs w:val="22"/>
              </w:rPr>
              <w:t xml:space="preserve">netto </w:t>
            </w:r>
            <w:r w:rsidRPr="00390F0F">
              <w:rPr>
                <w:rFonts w:asciiTheme="minorHAnsi" w:hAnsiTheme="minorHAnsi" w:cstheme="minorHAnsi"/>
                <w:iCs/>
                <w:sz w:val="22"/>
                <w:szCs w:val="22"/>
              </w:rPr>
              <w:t xml:space="preserve">związane z budową obiektu basenowego, jego wyposażeniem oraz zagospodarowaniem terenu stanowią koszt kwalifikowany. </w:t>
            </w:r>
            <w:r w:rsidR="00390F0F" w:rsidRPr="00390F0F">
              <w:rPr>
                <w:rFonts w:asciiTheme="minorHAnsi" w:hAnsiTheme="minorHAnsi" w:cstheme="minorHAnsi"/>
                <w:iCs/>
                <w:sz w:val="22"/>
                <w:szCs w:val="22"/>
              </w:rPr>
              <w:t>Jedyny koszt niekwalifikowany stanowi podatek VAT od nakładów inwestycyjnych.</w:t>
            </w:r>
          </w:p>
          <w:p w14:paraId="0C9BCD69" w14:textId="77777777" w:rsidR="009E59CE" w:rsidRPr="005A6094" w:rsidRDefault="009E59CE" w:rsidP="005A6094">
            <w:pPr>
              <w:spacing w:line="276" w:lineRule="auto"/>
              <w:rPr>
                <w:rFonts w:ascii="Calibri" w:hAnsi="Calibri"/>
                <w:iCs/>
                <w:sz w:val="22"/>
                <w:szCs w:val="22"/>
              </w:rPr>
            </w:pPr>
          </w:p>
          <w:p w14:paraId="6D2ED7CF" w14:textId="455822A9" w:rsidR="00FE58D2" w:rsidRPr="005A6094" w:rsidRDefault="00831F3B" w:rsidP="005A6094">
            <w:pPr>
              <w:spacing w:line="276" w:lineRule="auto"/>
              <w:rPr>
                <w:rFonts w:ascii="Calibri" w:hAnsi="Calibri"/>
                <w:iCs/>
                <w:sz w:val="22"/>
                <w:szCs w:val="22"/>
              </w:rPr>
            </w:pPr>
            <w:r w:rsidRPr="005A6094">
              <w:rPr>
                <w:rFonts w:ascii="Calibri" w:hAnsi="Calibri"/>
                <w:iCs/>
                <w:sz w:val="22"/>
                <w:szCs w:val="22"/>
              </w:rPr>
              <w:t>Przedsięwzięcie jest gotowe do realizacji. Opracowany został projekt budowlany i projekt wykonawczy. Starosta Poznański decyzją nr 5499/18 z dnia 24.09.2018 r. zatwierdził projekt budowlany i udzielił pozwolenia na budowę budynku krytego basenu wraz z wewnętrzną instalacją gazu oraz przyłączami: wodociągowym, kanalizacji deszczowej oraz kanalizacji sanitarnej.</w:t>
            </w:r>
          </w:p>
          <w:p w14:paraId="61368522" w14:textId="039E5E18" w:rsidR="00831F3B" w:rsidRPr="005A6094" w:rsidRDefault="00831F3B" w:rsidP="005A6094">
            <w:pPr>
              <w:spacing w:line="276" w:lineRule="auto"/>
              <w:rPr>
                <w:rFonts w:ascii="Calibri" w:hAnsi="Calibri"/>
                <w:iCs/>
                <w:sz w:val="22"/>
                <w:szCs w:val="22"/>
              </w:rPr>
            </w:pPr>
          </w:p>
          <w:p w14:paraId="6D8C720B" w14:textId="5D199A15" w:rsidR="00831F3B" w:rsidRPr="00390F0F" w:rsidRDefault="00831F3B" w:rsidP="005A6094">
            <w:pPr>
              <w:spacing w:line="276" w:lineRule="auto"/>
              <w:rPr>
                <w:rFonts w:ascii="Calibri" w:hAnsi="Calibri"/>
                <w:iCs/>
                <w:sz w:val="22"/>
                <w:szCs w:val="22"/>
                <w:u w:val="single"/>
              </w:rPr>
            </w:pPr>
            <w:r w:rsidRPr="00390F0F">
              <w:rPr>
                <w:rFonts w:ascii="Calibri" w:hAnsi="Calibri"/>
                <w:iCs/>
                <w:sz w:val="22"/>
                <w:szCs w:val="22"/>
                <w:u w:val="single"/>
              </w:rPr>
              <w:t>Struktura zarządzania projektem</w:t>
            </w:r>
          </w:p>
          <w:p w14:paraId="39D8870F" w14:textId="77777777" w:rsidR="00FE58D2" w:rsidRDefault="00FE58D2" w:rsidP="00657AC0">
            <w:pPr>
              <w:rPr>
                <w:rFonts w:ascii="Calibri" w:hAnsi="Calibri"/>
                <w:i/>
                <w:sz w:val="20"/>
                <w:szCs w:val="20"/>
              </w:rPr>
            </w:pPr>
          </w:p>
          <w:p w14:paraId="5E977237" w14:textId="77777777" w:rsidR="00390F0F" w:rsidRPr="00390F0F" w:rsidRDefault="00390F0F" w:rsidP="00390F0F">
            <w:pPr>
              <w:spacing w:line="276" w:lineRule="auto"/>
              <w:jc w:val="both"/>
              <w:rPr>
                <w:rFonts w:asciiTheme="minorHAnsi" w:hAnsiTheme="minorHAnsi" w:cstheme="minorHAnsi"/>
                <w:sz w:val="22"/>
                <w:szCs w:val="22"/>
              </w:rPr>
            </w:pPr>
            <w:r w:rsidRPr="00390F0F">
              <w:rPr>
                <w:rFonts w:asciiTheme="minorHAnsi" w:hAnsiTheme="minorHAnsi" w:cstheme="minorHAnsi"/>
                <w:sz w:val="22"/>
                <w:szCs w:val="22"/>
              </w:rPr>
              <w:t>Wnioskodawcą przedmiotowego projektu jest Gmina Mosina.</w:t>
            </w:r>
          </w:p>
          <w:p w14:paraId="73059E5D" w14:textId="23278BF4" w:rsidR="00390F0F" w:rsidRPr="00390F0F" w:rsidRDefault="00390F0F" w:rsidP="00390F0F">
            <w:pPr>
              <w:spacing w:line="276" w:lineRule="auto"/>
              <w:jc w:val="both"/>
              <w:rPr>
                <w:rFonts w:asciiTheme="minorHAnsi" w:hAnsiTheme="minorHAnsi" w:cstheme="minorHAnsi"/>
                <w:sz w:val="22"/>
                <w:szCs w:val="22"/>
              </w:rPr>
            </w:pPr>
            <w:r w:rsidRPr="00390F0F">
              <w:rPr>
                <w:rFonts w:asciiTheme="minorHAnsi" w:hAnsiTheme="minorHAnsi" w:cstheme="minorHAnsi"/>
                <w:sz w:val="22"/>
                <w:szCs w:val="22"/>
              </w:rPr>
              <w:t xml:space="preserve">Za realizację projektu odpowiedzialna będzie „Park Strzelnica” Sp. z o.o. z siedzibą w Mosinie (ul. Konopnickiej 31/13, 62-050 Mosina).  </w:t>
            </w:r>
          </w:p>
          <w:p w14:paraId="399955B0" w14:textId="7693E791" w:rsidR="00390F0F" w:rsidRPr="00390F0F" w:rsidRDefault="00390F0F" w:rsidP="00390F0F">
            <w:pPr>
              <w:spacing w:line="276" w:lineRule="auto"/>
              <w:jc w:val="both"/>
              <w:rPr>
                <w:rFonts w:asciiTheme="minorHAnsi" w:hAnsiTheme="minorHAnsi" w:cstheme="minorHAnsi"/>
                <w:sz w:val="22"/>
                <w:szCs w:val="22"/>
              </w:rPr>
            </w:pPr>
            <w:r w:rsidRPr="00390F0F">
              <w:rPr>
                <w:rFonts w:asciiTheme="minorHAnsi" w:hAnsiTheme="minorHAnsi" w:cstheme="minorHAnsi"/>
                <w:sz w:val="22"/>
                <w:szCs w:val="22"/>
              </w:rPr>
              <w:t xml:space="preserve">Spółka powołana została w dniu 3 września 2019 r. na mocy uchwały Rady Miejskiej w Mosinie nr XIV/97/2019. „Park Strzelnica” Sp. z o.o. jest spółką prawa handlowego. Jedynym udziałowcem Spółki jest Gmina Mosina. Kapitał podstawowy spółki wynosi 3 700 000,00 zł. </w:t>
            </w:r>
          </w:p>
          <w:p w14:paraId="67B206A7" w14:textId="768619E0" w:rsidR="00390F0F" w:rsidRPr="0091490B" w:rsidRDefault="00390F0F" w:rsidP="0063665F">
            <w:pPr>
              <w:spacing w:after="120" w:line="276" w:lineRule="auto"/>
              <w:jc w:val="both"/>
              <w:rPr>
                <w:rFonts w:asciiTheme="minorHAnsi" w:hAnsiTheme="minorHAnsi" w:cstheme="minorHAnsi"/>
                <w:sz w:val="22"/>
                <w:szCs w:val="22"/>
                <w:highlight w:val="yellow"/>
              </w:rPr>
            </w:pPr>
            <w:r w:rsidRPr="00CB1705">
              <w:rPr>
                <w:rFonts w:asciiTheme="minorHAnsi" w:hAnsiTheme="minorHAnsi" w:cstheme="minorHAnsi"/>
                <w:sz w:val="22"/>
                <w:szCs w:val="22"/>
              </w:rPr>
              <w:t>„Park Strzelnica” Sp. z o.o. została powołana do realizacji zadań związanych z</w:t>
            </w:r>
            <w:r>
              <w:rPr>
                <w:rFonts w:asciiTheme="minorHAnsi" w:hAnsiTheme="minorHAnsi" w:cstheme="minorHAnsi"/>
                <w:sz w:val="22"/>
                <w:szCs w:val="22"/>
              </w:rPr>
              <w:t xml:space="preserve"> </w:t>
            </w:r>
            <w:r w:rsidRPr="00CB1705">
              <w:rPr>
                <w:rFonts w:asciiTheme="minorHAnsi" w:hAnsiTheme="minorHAnsi" w:cstheme="minorHAnsi"/>
                <w:sz w:val="22"/>
                <w:szCs w:val="22"/>
              </w:rPr>
              <w:t>budową krytego basenu w Mosinie oraz</w:t>
            </w:r>
            <w:r w:rsidRPr="00CB1705">
              <w:rPr>
                <w:rFonts w:asciiTheme="minorHAnsi" w:hAnsiTheme="minorHAnsi" w:cstheme="minorHAnsi"/>
                <w:sz w:val="22"/>
                <w:szCs w:val="22"/>
              </w:rPr>
              <w:tab/>
              <w:t>administrowaniem i zarządzaniem obiektem krytego basenu po jego wybudowaniu.</w:t>
            </w:r>
            <w:r>
              <w:rPr>
                <w:rFonts w:asciiTheme="minorHAnsi" w:hAnsiTheme="minorHAnsi" w:cstheme="minorHAnsi"/>
                <w:sz w:val="22"/>
                <w:szCs w:val="22"/>
              </w:rPr>
              <w:t xml:space="preserve"> Dotychczasowa działalność Spółki skupiała się przede wszystkim na poszukiwaniu źródeł finansowania inwestycji obejmującej budowę krytego basenu w Mosinie oraz realizacji prac przygotowawczych poprzedzających proces inwestycyjny (opracowanie projektu budowlanego, uzyskanie niezbędnych decyzji administracyjnych, pozwoleń itp.).</w:t>
            </w:r>
          </w:p>
          <w:p w14:paraId="62950136" w14:textId="77777777" w:rsidR="00390F0F" w:rsidRPr="00FC33E7" w:rsidRDefault="00390F0F" w:rsidP="0063665F">
            <w:pPr>
              <w:spacing w:line="276" w:lineRule="auto"/>
              <w:jc w:val="both"/>
              <w:rPr>
                <w:rFonts w:ascii="Calibri" w:hAnsi="Calibri"/>
                <w:sz w:val="22"/>
                <w:szCs w:val="22"/>
              </w:rPr>
            </w:pPr>
            <w:r w:rsidRPr="00FC33E7">
              <w:rPr>
                <w:rFonts w:asciiTheme="minorHAnsi" w:hAnsiTheme="minorHAnsi" w:cstheme="minorHAnsi"/>
                <w:sz w:val="22"/>
                <w:szCs w:val="22"/>
              </w:rPr>
              <w:t>Spółka „Park Strzelnica” będzie odpowiedzialna za realizację projektu, jego przebieg finansowy i rzeczowy. Spółka posiada zdolność prawną, instytucjonalną oraz finansową do prawidłowej realizacji oraz wdrożenia projektu.</w:t>
            </w:r>
          </w:p>
          <w:p w14:paraId="26E0B9B8" w14:textId="77777777" w:rsidR="00390F0F" w:rsidRDefault="00390F0F" w:rsidP="0063665F">
            <w:pPr>
              <w:spacing w:line="276" w:lineRule="auto"/>
              <w:jc w:val="both"/>
              <w:rPr>
                <w:rFonts w:ascii="Calibri" w:hAnsi="Calibri"/>
                <w:sz w:val="22"/>
                <w:szCs w:val="22"/>
              </w:rPr>
            </w:pPr>
            <w:r w:rsidRPr="0056639B">
              <w:rPr>
                <w:rFonts w:ascii="Calibri" w:hAnsi="Calibri"/>
                <w:sz w:val="22"/>
                <w:szCs w:val="22"/>
              </w:rPr>
              <w:t xml:space="preserve">Koordynacją projektu zajmować się będzie Prezes Zarządu Spółki, posiadający doświadczenie w zakresie wdrażania projektów, prac związanych z projektami finansowanymi ze źródeł zewnętrznych w szczególności w ramach ich kontroli i monitoringu. Nie istnieje więc niebezpieczeństwo dotyczące realizacji i funkcjonowania projektu. Obecnie spółka nie zatrudnia pracowników, z racji faktu, iż dotychczasowe działania Spółki sprowadzały się jedynie do poszukiwania finansowania dla inwestycji będącej przedmiotem niniejszego studium oraz realizacji prac przygotowawczych. </w:t>
            </w:r>
            <w:r>
              <w:rPr>
                <w:rFonts w:ascii="Calibri" w:hAnsi="Calibri"/>
                <w:sz w:val="22"/>
                <w:szCs w:val="22"/>
              </w:rPr>
              <w:t>Po uzyskaniu pozytywnej decyzji o przyznaniu finansowania na rzecz projektu ze środków JESSICA 2, wyłoniony zostanie zewnętrzny podmiot świadczący usługi księgowe dla Spółki.  Na późniejszym etapie w Spółce zatrudnieni zostaną pracownicy niezbędni do  zapewnienia prawidłowego bieżącego funkcjonowania wybudowanego obiektu:</w:t>
            </w:r>
          </w:p>
          <w:p w14:paraId="164194F3" w14:textId="77777777" w:rsidR="00390F0F" w:rsidRPr="0056639B" w:rsidRDefault="00390F0F" w:rsidP="00390F0F">
            <w:pPr>
              <w:pStyle w:val="Akapitzlist"/>
              <w:numPr>
                <w:ilvl w:val="0"/>
                <w:numId w:val="21"/>
              </w:numPr>
              <w:spacing w:line="276" w:lineRule="auto"/>
              <w:ind w:left="1843"/>
              <w:jc w:val="both"/>
              <w:rPr>
                <w:sz w:val="22"/>
                <w:szCs w:val="22"/>
              </w:rPr>
            </w:pPr>
            <w:r>
              <w:rPr>
                <w:sz w:val="22"/>
                <w:szCs w:val="22"/>
              </w:rPr>
              <w:lastRenderedPageBreak/>
              <w:t>p</w:t>
            </w:r>
            <w:r w:rsidRPr="0056639B">
              <w:rPr>
                <w:sz w:val="22"/>
                <w:szCs w:val="22"/>
              </w:rPr>
              <w:t>racownicy obsługi technicznej – 6 etatów;</w:t>
            </w:r>
          </w:p>
          <w:p w14:paraId="6CFBDE3B" w14:textId="77777777" w:rsidR="00390F0F" w:rsidRPr="0056639B" w:rsidRDefault="00390F0F" w:rsidP="00390F0F">
            <w:pPr>
              <w:pStyle w:val="Akapitzlist"/>
              <w:numPr>
                <w:ilvl w:val="0"/>
                <w:numId w:val="21"/>
              </w:numPr>
              <w:spacing w:line="276" w:lineRule="auto"/>
              <w:ind w:left="1843"/>
              <w:jc w:val="both"/>
              <w:rPr>
                <w:sz w:val="22"/>
                <w:szCs w:val="22"/>
              </w:rPr>
            </w:pPr>
            <w:r>
              <w:rPr>
                <w:sz w:val="22"/>
                <w:szCs w:val="22"/>
              </w:rPr>
              <w:t>p</w:t>
            </w:r>
            <w:r w:rsidRPr="0056639B">
              <w:rPr>
                <w:sz w:val="22"/>
                <w:szCs w:val="22"/>
              </w:rPr>
              <w:t>racownicy odpowiedzialni za utrzymanie czystości w obiekcie – 4 etaty;</w:t>
            </w:r>
          </w:p>
          <w:p w14:paraId="158960DE" w14:textId="77777777" w:rsidR="00390F0F" w:rsidRDefault="00390F0F" w:rsidP="00390F0F">
            <w:pPr>
              <w:pStyle w:val="Akapitzlist"/>
              <w:numPr>
                <w:ilvl w:val="0"/>
                <w:numId w:val="21"/>
              </w:numPr>
              <w:spacing w:line="276" w:lineRule="auto"/>
              <w:ind w:left="1843"/>
              <w:jc w:val="both"/>
              <w:rPr>
                <w:sz w:val="22"/>
                <w:szCs w:val="22"/>
              </w:rPr>
            </w:pPr>
            <w:r>
              <w:rPr>
                <w:sz w:val="22"/>
                <w:szCs w:val="22"/>
              </w:rPr>
              <w:t>p</w:t>
            </w:r>
            <w:r w:rsidRPr="0056639B">
              <w:rPr>
                <w:sz w:val="22"/>
                <w:szCs w:val="22"/>
              </w:rPr>
              <w:t>racownicy recepcji – 5 etatów</w:t>
            </w:r>
            <w:r>
              <w:rPr>
                <w:sz w:val="22"/>
                <w:szCs w:val="22"/>
              </w:rPr>
              <w:t>.</w:t>
            </w:r>
          </w:p>
          <w:p w14:paraId="5255D99F" w14:textId="77777777" w:rsidR="00390F0F" w:rsidRPr="0056639B" w:rsidRDefault="00390F0F" w:rsidP="0063665F">
            <w:pPr>
              <w:spacing w:line="276" w:lineRule="auto"/>
              <w:jc w:val="both"/>
              <w:rPr>
                <w:rFonts w:ascii="Calibri" w:hAnsi="Calibri"/>
                <w:sz w:val="22"/>
                <w:szCs w:val="22"/>
              </w:rPr>
            </w:pPr>
            <w:r>
              <w:rPr>
                <w:rFonts w:ascii="Calibri" w:hAnsi="Calibri"/>
                <w:sz w:val="22"/>
                <w:szCs w:val="22"/>
              </w:rPr>
              <w:t>Dodatkowo Spółka korzystała będzie z usług firm zewnętrznych w zakresie realizacji zadań z zakresu promocji i marketingu oraz obsługi instruktorskiej.</w:t>
            </w:r>
          </w:p>
          <w:p w14:paraId="428A92B6" w14:textId="77777777" w:rsidR="00390F0F" w:rsidRPr="0056639B" w:rsidRDefault="00390F0F" w:rsidP="00390F0F">
            <w:pPr>
              <w:spacing w:line="276" w:lineRule="auto"/>
              <w:ind w:left="709" w:firstLine="709"/>
              <w:jc w:val="both"/>
              <w:rPr>
                <w:rFonts w:ascii="Calibri" w:hAnsi="Calibri"/>
                <w:sz w:val="22"/>
                <w:szCs w:val="22"/>
              </w:rPr>
            </w:pPr>
          </w:p>
          <w:p w14:paraId="592B23D0" w14:textId="77777777" w:rsidR="00390F0F" w:rsidRPr="007B2C37" w:rsidRDefault="00390F0F" w:rsidP="0063665F">
            <w:pPr>
              <w:spacing w:line="276" w:lineRule="auto"/>
              <w:jc w:val="both"/>
              <w:rPr>
                <w:rFonts w:ascii="Calibri" w:hAnsi="Calibri"/>
                <w:sz w:val="22"/>
                <w:szCs w:val="22"/>
              </w:rPr>
            </w:pPr>
            <w:r w:rsidRPr="007B2C37">
              <w:rPr>
                <w:rFonts w:ascii="Calibri" w:hAnsi="Calibri"/>
                <w:sz w:val="22"/>
                <w:szCs w:val="22"/>
              </w:rPr>
              <w:t>Prezes Zarządu Spółki „Park Strzelnica” jako bezpośredni koordynator projektu odpowiedzialny będzie w szczególności za</w:t>
            </w:r>
            <w:r>
              <w:rPr>
                <w:rFonts w:ascii="Calibri" w:hAnsi="Calibri"/>
                <w:sz w:val="22"/>
                <w:szCs w:val="22"/>
              </w:rPr>
              <w:t xml:space="preserve"> prawidłową realizację następujących zadań</w:t>
            </w:r>
            <w:r w:rsidRPr="007B2C37">
              <w:rPr>
                <w:rFonts w:ascii="Calibri" w:hAnsi="Calibri"/>
                <w:sz w:val="22"/>
                <w:szCs w:val="22"/>
              </w:rPr>
              <w:t>:</w:t>
            </w:r>
          </w:p>
          <w:p w14:paraId="6709B847"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ogólny nadzór na realizacją projektu;</w:t>
            </w:r>
          </w:p>
          <w:p w14:paraId="7AEF7433"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finansowe zarządzanie projektem;</w:t>
            </w:r>
          </w:p>
          <w:p w14:paraId="4F49C4C2"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płatności dla wykonawców,</w:t>
            </w:r>
          </w:p>
          <w:p w14:paraId="5C0E269C"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prowadzenie dokumentacji finansowo-księgowej;</w:t>
            </w:r>
          </w:p>
          <w:p w14:paraId="25EC0A3C"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zatwierdzanie harmonogramów płatności oraz wniosków o płatność;</w:t>
            </w:r>
          </w:p>
          <w:p w14:paraId="6B517849"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nadzór finansowy;</w:t>
            </w:r>
          </w:p>
          <w:p w14:paraId="2F807637"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procedury aplikacyjne;</w:t>
            </w:r>
          </w:p>
          <w:p w14:paraId="6E43F2D2" w14:textId="77777777" w:rsidR="00390F0F" w:rsidRPr="007B2C37" w:rsidRDefault="00390F0F" w:rsidP="00390F0F">
            <w:pPr>
              <w:pStyle w:val="Akapitzlist"/>
              <w:numPr>
                <w:ilvl w:val="0"/>
                <w:numId w:val="20"/>
              </w:numPr>
              <w:spacing w:line="276" w:lineRule="auto"/>
              <w:ind w:left="1843"/>
              <w:jc w:val="both"/>
              <w:rPr>
                <w:sz w:val="22"/>
                <w:szCs w:val="22"/>
              </w:rPr>
            </w:pPr>
            <w:r w:rsidRPr="007B2C37">
              <w:rPr>
                <w:sz w:val="22"/>
                <w:szCs w:val="22"/>
              </w:rPr>
              <w:t>procedury przetargowe;</w:t>
            </w:r>
          </w:p>
          <w:p w14:paraId="3FC75022" w14:textId="77777777" w:rsidR="00390F0F" w:rsidRPr="007B2C37" w:rsidRDefault="00390F0F" w:rsidP="00390F0F">
            <w:pPr>
              <w:pStyle w:val="Akapitzlist"/>
              <w:numPr>
                <w:ilvl w:val="0"/>
                <w:numId w:val="20"/>
              </w:numPr>
              <w:spacing w:after="240" w:line="276" w:lineRule="auto"/>
              <w:ind w:left="1843" w:hanging="357"/>
              <w:contextualSpacing w:val="0"/>
              <w:jc w:val="both"/>
              <w:rPr>
                <w:sz w:val="22"/>
                <w:szCs w:val="22"/>
              </w:rPr>
            </w:pPr>
            <w:r w:rsidRPr="007B2C37">
              <w:rPr>
                <w:sz w:val="22"/>
                <w:szCs w:val="22"/>
              </w:rPr>
              <w:t>promocję.</w:t>
            </w:r>
          </w:p>
          <w:p w14:paraId="5C5A0D47" w14:textId="77777777" w:rsidR="00390F0F" w:rsidRPr="007B2C37" w:rsidRDefault="00390F0F" w:rsidP="0063665F">
            <w:pPr>
              <w:spacing w:after="240" w:line="276" w:lineRule="auto"/>
              <w:jc w:val="both"/>
              <w:rPr>
                <w:rFonts w:ascii="Calibri" w:hAnsi="Calibri"/>
                <w:sz w:val="22"/>
                <w:szCs w:val="22"/>
              </w:rPr>
            </w:pPr>
            <w:r w:rsidRPr="007B2C37">
              <w:rPr>
                <w:rFonts w:ascii="Calibri" w:hAnsi="Calibri"/>
                <w:sz w:val="22"/>
                <w:szCs w:val="22"/>
              </w:rPr>
              <w:t xml:space="preserve">Proces zamówień publicznych na potrzeby projektu prowadzony będzie w ścisłej współpracy  z Biurem Zamówień Publicznych Urzędu Miejskiego w Mosinie.  </w:t>
            </w:r>
          </w:p>
          <w:p w14:paraId="6C018144" w14:textId="77777777" w:rsidR="00390F0F" w:rsidRPr="007B2C37" w:rsidRDefault="00390F0F" w:rsidP="0063665F">
            <w:pPr>
              <w:spacing w:line="276" w:lineRule="auto"/>
              <w:jc w:val="both"/>
              <w:rPr>
                <w:rFonts w:ascii="Calibri" w:hAnsi="Calibri"/>
                <w:sz w:val="22"/>
                <w:szCs w:val="22"/>
              </w:rPr>
            </w:pPr>
            <w:r w:rsidRPr="007B2C37">
              <w:rPr>
                <w:rFonts w:ascii="Calibri" w:hAnsi="Calibri"/>
                <w:sz w:val="22"/>
                <w:szCs w:val="22"/>
              </w:rPr>
              <w:t xml:space="preserve">W celu zapewnienia właściwego sposobu kontroli procesu inwestycyjnego, w drodze przetargu nieograniczonego, wyłoniona zostanie firma sprawująca nadzór inwestorski nad realizacją zadania inwestycyjnego. Najważniejsze obowiązki inspektora nadzoru: </w:t>
            </w:r>
          </w:p>
          <w:p w14:paraId="10C8F781"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pełnienie nadzoru inwestorskiego zgodnie z obowiązującym Prawem budowlanym;</w:t>
            </w:r>
          </w:p>
          <w:p w14:paraId="08CBD5A0"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zapewnienie wykonania przedmiotu umowy zgodnie z wytycznymi dla nadzorowania inwestycji współfinansowanych z funduszy Unii Europejskiej;</w:t>
            </w:r>
          </w:p>
          <w:p w14:paraId="0ECF12BA"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nadzór i kontrola nad właściwym i terminowym wdrażaniem inwestycji;</w:t>
            </w:r>
          </w:p>
          <w:p w14:paraId="390E1481"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reprezentowanie interesów inwestora w zakresie spraw technicznych i ekonomicznych w ramach dokumentacji projektowej, prawa budowlanego oraz umowy na realizację inwestycji;</w:t>
            </w:r>
          </w:p>
          <w:p w14:paraId="6C3575C6"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wspieranie Wnioskodawcy we wszystkich czynnościach technicznych, administracyjnych, finansowych, związanych z realizacją przedsięwzięcia</w:t>
            </w:r>
            <w:r>
              <w:rPr>
                <w:sz w:val="22"/>
                <w:szCs w:val="22"/>
              </w:rPr>
              <w:t>;</w:t>
            </w:r>
          </w:p>
          <w:p w14:paraId="59F40FC2"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współpraca z nadzorem autorskim;</w:t>
            </w:r>
          </w:p>
          <w:p w14:paraId="030D75CC"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lastRenderedPageBreak/>
              <w:t>rozwiązywanie bieżących problemów technicznych w trakcie realizacji zadania;</w:t>
            </w:r>
          </w:p>
          <w:p w14:paraId="366CD14D"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nadzór rzeczowo-terminowy w zakresie przygotowania dokumentów niezbędnych do uzyskania pozwolenia na użytkowanie;</w:t>
            </w:r>
          </w:p>
          <w:p w14:paraId="07A647AD"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rzeczowe i finansowe rozliczenie robót budowlanych,</w:t>
            </w:r>
          </w:p>
          <w:p w14:paraId="11187405"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kontrola i nadzór nad zgodnością realizacji robót z odpowiednimi wymaganiami bezpieczeństwa i ochrony zdrowia, bezpieczeństwa przeciwpożarowego, przepisów związanych z ochroną środowiska;</w:t>
            </w:r>
          </w:p>
          <w:p w14:paraId="722791D2"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kontrolowanie zgodności wykonanych robót z dokumentacją projektową, umową i obowiązującym w trakcie realizacji harmonogramem robót,</w:t>
            </w:r>
          </w:p>
          <w:p w14:paraId="7312135B" w14:textId="77777777" w:rsidR="00390F0F" w:rsidRPr="007B2C37" w:rsidRDefault="00390F0F" w:rsidP="00390F0F">
            <w:pPr>
              <w:pStyle w:val="Akapitzlist"/>
              <w:numPr>
                <w:ilvl w:val="0"/>
                <w:numId w:val="22"/>
              </w:numPr>
              <w:spacing w:line="276" w:lineRule="auto"/>
              <w:ind w:left="1843" w:hanging="283"/>
              <w:jc w:val="both"/>
              <w:rPr>
                <w:sz w:val="22"/>
                <w:szCs w:val="22"/>
              </w:rPr>
            </w:pPr>
            <w:r w:rsidRPr="007B2C37">
              <w:rPr>
                <w:sz w:val="22"/>
                <w:szCs w:val="22"/>
              </w:rPr>
              <w:t>organizacja oraz przeprowadzenie odbiorów częściowych, końcowych budowy oraz poszczególnych etapów zgodnie z wymogami dla nadzorowania inwestycji współfinansowanych z funduszy Unii Europejskiej.</w:t>
            </w:r>
          </w:p>
          <w:p w14:paraId="177D83D2" w14:textId="77777777" w:rsidR="00390F0F" w:rsidRPr="008B1C45" w:rsidRDefault="00390F0F" w:rsidP="00390F0F">
            <w:pPr>
              <w:spacing w:line="276" w:lineRule="auto"/>
              <w:jc w:val="both"/>
              <w:rPr>
                <w:rFonts w:ascii="Calibri" w:hAnsi="Calibri"/>
                <w:sz w:val="22"/>
                <w:szCs w:val="22"/>
                <w:highlight w:val="yellow"/>
              </w:rPr>
            </w:pPr>
          </w:p>
          <w:p w14:paraId="4536C935" w14:textId="77777777" w:rsidR="00390F0F" w:rsidRPr="007B2C37" w:rsidRDefault="00390F0F" w:rsidP="0063665F">
            <w:pPr>
              <w:spacing w:line="276" w:lineRule="auto"/>
              <w:jc w:val="both"/>
              <w:rPr>
                <w:rFonts w:ascii="Calibri" w:hAnsi="Calibri"/>
                <w:sz w:val="22"/>
                <w:szCs w:val="22"/>
              </w:rPr>
            </w:pPr>
            <w:r w:rsidRPr="007B2C37">
              <w:rPr>
                <w:rFonts w:ascii="Calibri" w:hAnsi="Calibri"/>
                <w:sz w:val="22"/>
                <w:szCs w:val="22"/>
              </w:rPr>
              <w:t>Spółka „Park Strzelnica” posiada odpowiednie zasoby techniczne i zasoby lokalowe konieczne do przeprowadzenia projektu.</w:t>
            </w:r>
          </w:p>
          <w:p w14:paraId="7CC89049" w14:textId="43998A3A" w:rsidR="00C47B66" w:rsidRPr="0063665F" w:rsidRDefault="00390F0F" w:rsidP="0063665F">
            <w:pPr>
              <w:spacing w:line="276" w:lineRule="auto"/>
              <w:jc w:val="both"/>
              <w:rPr>
                <w:rFonts w:ascii="Calibri" w:hAnsi="Calibri"/>
                <w:sz w:val="22"/>
                <w:szCs w:val="22"/>
              </w:rPr>
            </w:pPr>
            <w:r w:rsidRPr="007B2C37">
              <w:rPr>
                <w:rFonts w:ascii="Calibri" w:hAnsi="Calibri"/>
                <w:sz w:val="22"/>
                <w:szCs w:val="22"/>
              </w:rPr>
              <w:t xml:space="preserve">Podmiotem odpowiedzialnym za wybudowaną w ramach realizacji projektu infrastrukturę będzie również „Park Strzelnica” Sp. z o.o. Spółka odpowiedzialna za zarządzanie i utrzymanie inwestycji nie zmieni przeznaczenia oraz sposobu użytkowania obiektów przez okres min. 5 lat od zakończenia realizacji inwestycji. </w:t>
            </w:r>
          </w:p>
          <w:p w14:paraId="35543C27" w14:textId="77777777" w:rsidR="00C47B66" w:rsidRPr="00E442E1" w:rsidRDefault="00C47B66" w:rsidP="00C47B66">
            <w:pPr>
              <w:rPr>
                <w:rFonts w:ascii="Calibri" w:hAnsi="Calibri"/>
                <w:sz w:val="20"/>
                <w:szCs w:val="20"/>
              </w:rPr>
            </w:pPr>
          </w:p>
        </w:tc>
      </w:tr>
      <w:tr w:rsidR="00FA13A4" w:rsidRPr="00E442E1" w14:paraId="4B3BBEC7" w14:textId="77777777" w:rsidTr="004D7DEF">
        <w:trPr>
          <w:jc w:val="center"/>
        </w:trPr>
        <w:tc>
          <w:tcPr>
            <w:tcW w:w="5000" w:type="pct"/>
            <w:gridSpan w:val="5"/>
            <w:shd w:val="clear" w:color="auto" w:fill="CCFFCC"/>
          </w:tcPr>
          <w:p w14:paraId="0909778B" w14:textId="77777777" w:rsidR="00FA13A4" w:rsidRPr="00E442E1" w:rsidRDefault="00FA13A4" w:rsidP="002952EA">
            <w:pPr>
              <w:rPr>
                <w:rFonts w:ascii="Calibri" w:hAnsi="Calibri"/>
                <w:b/>
                <w:sz w:val="22"/>
                <w:szCs w:val="22"/>
              </w:rPr>
            </w:pPr>
            <w:r w:rsidRPr="00E442E1">
              <w:rPr>
                <w:rFonts w:ascii="Calibri" w:hAnsi="Calibri"/>
                <w:b/>
                <w:sz w:val="22"/>
                <w:szCs w:val="22"/>
              </w:rPr>
              <w:lastRenderedPageBreak/>
              <w:t>2. Cel Projektu – tło i uzasadnienie realizacji Projektu</w:t>
            </w:r>
            <w:r w:rsidRPr="00E442E1">
              <w:rPr>
                <w:rFonts w:ascii="Calibri" w:hAnsi="Calibri"/>
                <w:sz w:val="22"/>
                <w:szCs w:val="22"/>
              </w:rPr>
              <w:t xml:space="preserve"> </w:t>
            </w:r>
            <w:r w:rsidR="002952EA" w:rsidRPr="00E442E1">
              <w:rPr>
                <w:rFonts w:ascii="Calibri" w:hAnsi="Calibri"/>
                <w:sz w:val="22"/>
                <w:szCs w:val="22"/>
              </w:rPr>
              <w:t xml:space="preserve"> </w:t>
            </w:r>
            <w:r w:rsidR="002952EA" w:rsidRPr="00E442E1">
              <w:rPr>
                <w:rFonts w:ascii="Calibri" w:hAnsi="Calibri"/>
                <w:i/>
                <w:color w:val="808080"/>
                <w:sz w:val="22"/>
                <w:szCs w:val="22"/>
              </w:rPr>
              <w:t>(do 2000 znaków)</w:t>
            </w:r>
          </w:p>
        </w:tc>
      </w:tr>
      <w:tr w:rsidR="00FA13A4" w:rsidRPr="00E442E1" w14:paraId="3C124D80" w14:textId="77777777" w:rsidTr="00C43918">
        <w:trPr>
          <w:trHeight w:val="1012"/>
          <w:jc w:val="center"/>
        </w:trPr>
        <w:tc>
          <w:tcPr>
            <w:tcW w:w="5000" w:type="pct"/>
            <w:gridSpan w:val="5"/>
            <w:tcBorders>
              <w:bottom w:val="single" w:sz="4" w:space="0" w:color="auto"/>
            </w:tcBorders>
            <w:shd w:val="clear" w:color="auto" w:fill="auto"/>
          </w:tcPr>
          <w:p w14:paraId="3320C115" w14:textId="4DBE601A" w:rsidR="005A6094" w:rsidRPr="005A6094" w:rsidRDefault="005A6094" w:rsidP="005A6094">
            <w:pPr>
              <w:spacing w:line="276" w:lineRule="auto"/>
              <w:rPr>
                <w:rFonts w:ascii="Calibri" w:hAnsi="Calibri"/>
                <w:iCs/>
                <w:sz w:val="22"/>
                <w:szCs w:val="22"/>
              </w:rPr>
            </w:pPr>
            <w:r w:rsidRPr="005A6094">
              <w:rPr>
                <w:rFonts w:ascii="Calibri" w:hAnsi="Calibri"/>
                <w:iCs/>
                <w:sz w:val="22"/>
                <w:szCs w:val="22"/>
              </w:rPr>
              <w:t>Uzasadnieniem potrzeby realizacji projektu są następujące aspekty:</w:t>
            </w:r>
          </w:p>
          <w:p w14:paraId="30633551" w14:textId="6501258E"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niedostateczna oferta zajęć sportowych i rekreacyjnych dla mieszkańców obszaru rewitalizacji i pozostałych części gminy Mosina;</w:t>
            </w:r>
          </w:p>
          <w:p w14:paraId="69014442" w14:textId="4C29A888"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potrzeba promowania zdrowego stylu życia i uczenia aktywności fizycznej już od najmłodszych lat;</w:t>
            </w:r>
          </w:p>
          <w:p w14:paraId="70A47E07" w14:textId="1F00DF86"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obniżenie szans edukacyjnych dzieci uczących się w szkołach na terenie gminy Mosina w porównaniu do uczniów z gmin ościennych np. Poznań czy Kórnik (nauka pływania podczas lekcji wychowania fizycznego);</w:t>
            </w:r>
          </w:p>
          <w:p w14:paraId="14000F95" w14:textId="5C9D331F"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bezpieczeństwo – konieczność wprowadzenia gospodarki drzewostanem na podstawie, której zostaną usunięte drzewa zagrażające bezpieczeństwu mieszkańców poruszających się po parku;</w:t>
            </w:r>
          </w:p>
          <w:p w14:paraId="6162864B" w14:textId="61A1530D"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bezpieczeństwo – poprawa bezpieczeństwa przez zagospodarowanie terenu, oświetlenie i monitoring;</w:t>
            </w:r>
          </w:p>
          <w:p w14:paraId="1BC6C9CF" w14:textId="0D517D3C"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potrzeby mieszkańców – zapewnienie mieszkańcom dostępu do aktywnego lub biernego wypoczynku i rekreacji;</w:t>
            </w:r>
          </w:p>
          <w:p w14:paraId="1B79A62E" w14:textId="28A0C860"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potrzeby mieszkańców - stworzenie miejsca do spotkań mieszkańców i organizowania inicjatyw osiedlowych;</w:t>
            </w:r>
          </w:p>
          <w:p w14:paraId="3B33CE89" w14:textId="14351083" w:rsidR="005A6094" w:rsidRPr="005A6094" w:rsidRDefault="005A6094" w:rsidP="00674FAD">
            <w:pPr>
              <w:pStyle w:val="Akapitzlist"/>
              <w:numPr>
                <w:ilvl w:val="0"/>
                <w:numId w:val="10"/>
              </w:numPr>
              <w:spacing w:line="276" w:lineRule="auto"/>
              <w:ind w:left="1024"/>
              <w:jc w:val="both"/>
              <w:rPr>
                <w:iCs/>
                <w:sz w:val="22"/>
                <w:szCs w:val="22"/>
              </w:rPr>
            </w:pPr>
            <w:r w:rsidRPr="005A6094">
              <w:rPr>
                <w:iCs/>
                <w:sz w:val="22"/>
                <w:szCs w:val="22"/>
              </w:rPr>
              <w:t>potrzeby mieszkańców – aktywizacja fizyczna i społeczna osób starszych, przeciwdziałanie wykluczeniu społecznemu.</w:t>
            </w:r>
          </w:p>
          <w:p w14:paraId="219B3DAA" w14:textId="77777777" w:rsidR="005A6094" w:rsidRPr="005A6094" w:rsidRDefault="005A6094" w:rsidP="005A6094">
            <w:pPr>
              <w:spacing w:line="276" w:lineRule="auto"/>
              <w:rPr>
                <w:rFonts w:ascii="Calibri" w:hAnsi="Calibri"/>
                <w:i/>
                <w:sz w:val="22"/>
                <w:szCs w:val="22"/>
              </w:rPr>
            </w:pPr>
          </w:p>
          <w:p w14:paraId="621985D9" w14:textId="77777777" w:rsidR="005A6094" w:rsidRPr="005A6094" w:rsidRDefault="005A6094" w:rsidP="005A6094">
            <w:pPr>
              <w:spacing w:line="276" w:lineRule="auto"/>
              <w:jc w:val="both"/>
              <w:rPr>
                <w:rFonts w:ascii="Calibri" w:hAnsi="Calibri"/>
                <w:iCs/>
                <w:sz w:val="22"/>
                <w:szCs w:val="22"/>
              </w:rPr>
            </w:pPr>
            <w:r w:rsidRPr="005A6094">
              <w:rPr>
                <w:rFonts w:ascii="Calibri" w:hAnsi="Calibri"/>
                <w:iCs/>
                <w:sz w:val="22"/>
                <w:szCs w:val="22"/>
              </w:rPr>
              <w:t>Główne cele, jakie osiągnąć zamierza Wnioskodawca realizując przedsięwzięcie, to:</w:t>
            </w:r>
          </w:p>
          <w:p w14:paraId="0830AE1A" w14:textId="45DB7B21" w:rsidR="005A609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t>podniesienie poziomu jakości życia mieszkańców gminy Mosina;</w:t>
            </w:r>
          </w:p>
          <w:p w14:paraId="4E93CDDF" w14:textId="3E8E75AD" w:rsidR="005A609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t>promocja zdrowia poprzez zwiększenie dostępu do oferty sportowej szczególnie dla dzieci i seniorów;</w:t>
            </w:r>
          </w:p>
          <w:p w14:paraId="174DC738" w14:textId="4FFE4F8C" w:rsidR="005A609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lastRenderedPageBreak/>
              <w:t>utworzenie miejsca rekreacji pozbawionego barier architektonicznych dla osób z niepełnosprawnościami;</w:t>
            </w:r>
          </w:p>
          <w:p w14:paraId="1DE075B4" w14:textId="7CB7A662" w:rsidR="005A609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t>utworzenie nowych miejsc pracy na obszarze rewitalizacji – zapobieganie bezrobociu;</w:t>
            </w:r>
          </w:p>
          <w:p w14:paraId="4710435F" w14:textId="6D6948C5" w:rsidR="005A609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t>udostepnienie terenów sprzyjających zagospodarowaniu czasu wolnego – zapobieganie działaniom chuligańskim - wpływ na zmniejszenie ilości wykroczeń oraz przestępstw wśród młodzieży;</w:t>
            </w:r>
          </w:p>
          <w:p w14:paraId="4E12A35F" w14:textId="499A4022" w:rsidR="00FA13A4" w:rsidRPr="005A6094" w:rsidRDefault="005A6094" w:rsidP="00674FAD">
            <w:pPr>
              <w:pStyle w:val="Akapitzlist"/>
              <w:numPr>
                <w:ilvl w:val="0"/>
                <w:numId w:val="11"/>
              </w:numPr>
              <w:spacing w:line="276" w:lineRule="auto"/>
              <w:ind w:left="1024"/>
              <w:jc w:val="both"/>
              <w:rPr>
                <w:iCs/>
                <w:sz w:val="22"/>
                <w:szCs w:val="22"/>
              </w:rPr>
            </w:pPr>
            <w:r w:rsidRPr="005A6094">
              <w:rPr>
                <w:iCs/>
                <w:sz w:val="22"/>
                <w:szCs w:val="22"/>
              </w:rPr>
              <w:t>wzrost bezpieczeństwa mieszkańców obszaru rewitalizacji – poprzez uporządkowanie terenu Parku „Strzelnica”.</w:t>
            </w:r>
          </w:p>
        </w:tc>
      </w:tr>
      <w:tr w:rsidR="007B6E3D" w:rsidRPr="00E442E1" w14:paraId="4EBDAEC3" w14:textId="77777777" w:rsidTr="004D7DEF">
        <w:trPr>
          <w:trHeight w:val="20"/>
          <w:jc w:val="center"/>
        </w:trPr>
        <w:tc>
          <w:tcPr>
            <w:tcW w:w="5000" w:type="pct"/>
            <w:gridSpan w:val="5"/>
            <w:tcBorders>
              <w:bottom w:val="single" w:sz="4" w:space="0" w:color="auto"/>
            </w:tcBorders>
            <w:shd w:val="clear" w:color="auto" w:fill="CCFFCC"/>
          </w:tcPr>
          <w:p w14:paraId="2534071C" w14:textId="77777777" w:rsidR="007B6E3D" w:rsidRPr="00E442E1" w:rsidRDefault="00873206" w:rsidP="00657AC0">
            <w:pPr>
              <w:rPr>
                <w:rFonts w:ascii="Calibri" w:hAnsi="Calibri"/>
                <w:b/>
                <w:sz w:val="22"/>
                <w:szCs w:val="22"/>
              </w:rPr>
            </w:pPr>
            <w:r w:rsidRPr="00E442E1">
              <w:rPr>
                <w:rFonts w:ascii="Calibri" w:hAnsi="Calibri"/>
                <w:b/>
                <w:sz w:val="22"/>
                <w:szCs w:val="22"/>
              </w:rPr>
              <w:lastRenderedPageBreak/>
              <w:t>3</w:t>
            </w:r>
            <w:r w:rsidR="007B6E3D" w:rsidRPr="00E442E1">
              <w:rPr>
                <w:rFonts w:ascii="Calibri" w:hAnsi="Calibri"/>
                <w:b/>
                <w:sz w:val="22"/>
                <w:szCs w:val="22"/>
              </w:rPr>
              <w:t xml:space="preserve">. Docelowe wartości wskaźników rzeczowych realizacji Projektu </w:t>
            </w:r>
          </w:p>
          <w:p w14:paraId="58018E51" w14:textId="77777777" w:rsidR="007B6E3D" w:rsidRPr="00E442E1" w:rsidRDefault="007B6E3D" w:rsidP="00657AC0">
            <w:pPr>
              <w:ind w:left="244"/>
              <w:rPr>
                <w:rFonts w:ascii="Calibri" w:hAnsi="Calibri"/>
                <w:sz w:val="22"/>
                <w:szCs w:val="22"/>
              </w:rPr>
            </w:pPr>
            <w:r w:rsidRPr="00E442E1">
              <w:rPr>
                <w:rFonts w:ascii="Calibri" w:hAnsi="Calibri"/>
                <w:sz w:val="22"/>
                <w:szCs w:val="22"/>
              </w:rPr>
              <w:t>(P – wskaźnik produktu, R – wskaźnik rezultatu; przy określaniu wartości docelowej należy przyjąć jako wartość bazową zero)</w:t>
            </w:r>
          </w:p>
        </w:tc>
      </w:tr>
      <w:tr w:rsidR="007B6E3D" w:rsidRPr="00E442E1" w14:paraId="716824C3" w14:textId="77777777" w:rsidTr="00F51984">
        <w:trPr>
          <w:trHeight w:val="20"/>
          <w:jc w:val="center"/>
        </w:trPr>
        <w:tc>
          <w:tcPr>
            <w:tcW w:w="249" w:type="pct"/>
            <w:tcBorders>
              <w:bottom w:val="single" w:sz="4" w:space="0" w:color="auto"/>
            </w:tcBorders>
            <w:shd w:val="clear" w:color="auto" w:fill="CCFFCC"/>
            <w:vAlign w:val="center"/>
          </w:tcPr>
          <w:p w14:paraId="5DE659E9" w14:textId="77777777" w:rsidR="007B6E3D" w:rsidRPr="00E442E1" w:rsidRDefault="007B6E3D" w:rsidP="00602855">
            <w:pPr>
              <w:jc w:val="center"/>
              <w:rPr>
                <w:rFonts w:ascii="Calibri" w:hAnsi="Calibri"/>
                <w:b/>
                <w:sz w:val="22"/>
                <w:szCs w:val="22"/>
              </w:rPr>
            </w:pPr>
            <w:r w:rsidRPr="00E442E1">
              <w:rPr>
                <w:rFonts w:ascii="Calibri" w:hAnsi="Calibri"/>
                <w:b/>
                <w:sz w:val="22"/>
                <w:szCs w:val="22"/>
              </w:rPr>
              <w:t>P/R</w:t>
            </w:r>
          </w:p>
          <w:p w14:paraId="69142F23" w14:textId="77777777" w:rsidR="007B6E3D" w:rsidRPr="00E442E1" w:rsidRDefault="007B6E3D" w:rsidP="00602855">
            <w:pPr>
              <w:jc w:val="center"/>
              <w:rPr>
                <w:rFonts w:ascii="Calibri" w:hAnsi="Calibri"/>
                <w:b/>
                <w:sz w:val="22"/>
                <w:szCs w:val="22"/>
              </w:rPr>
            </w:pPr>
          </w:p>
        </w:tc>
        <w:tc>
          <w:tcPr>
            <w:tcW w:w="2316" w:type="pct"/>
            <w:tcBorders>
              <w:bottom w:val="single" w:sz="4" w:space="0" w:color="auto"/>
            </w:tcBorders>
            <w:shd w:val="clear" w:color="auto" w:fill="CCFFCC"/>
            <w:vAlign w:val="center"/>
          </w:tcPr>
          <w:p w14:paraId="46613658" w14:textId="77777777" w:rsidR="007B6E3D" w:rsidRPr="00E442E1" w:rsidRDefault="007B6E3D" w:rsidP="00657AC0">
            <w:pPr>
              <w:jc w:val="center"/>
              <w:rPr>
                <w:rFonts w:ascii="Calibri" w:hAnsi="Calibri"/>
                <w:b/>
                <w:sz w:val="22"/>
                <w:szCs w:val="22"/>
              </w:rPr>
            </w:pPr>
            <w:r w:rsidRPr="00E442E1">
              <w:rPr>
                <w:rFonts w:ascii="Calibri" w:hAnsi="Calibri"/>
                <w:b/>
                <w:sz w:val="22"/>
                <w:szCs w:val="22"/>
              </w:rPr>
              <w:t>Nazwa wskaźnika</w:t>
            </w:r>
          </w:p>
        </w:tc>
        <w:tc>
          <w:tcPr>
            <w:tcW w:w="1070" w:type="pct"/>
            <w:tcBorders>
              <w:bottom w:val="single" w:sz="4" w:space="0" w:color="auto"/>
            </w:tcBorders>
            <w:shd w:val="clear" w:color="auto" w:fill="CCFFCC"/>
            <w:vAlign w:val="center"/>
          </w:tcPr>
          <w:p w14:paraId="1A6EA5A3" w14:textId="77777777" w:rsidR="007B6E3D" w:rsidRPr="00E442E1" w:rsidRDefault="007B6E3D" w:rsidP="00657AC0">
            <w:pPr>
              <w:jc w:val="center"/>
              <w:rPr>
                <w:rFonts w:ascii="Calibri" w:hAnsi="Calibri"/>
                <w:b/>
                <w:sz w:val="22"/>
                <w:szCs w:val="22"/>
              </w:rPr>
            </w:pPr>
            <w:r w:rsidRPr="00E442E1">
              <w:rPr>
                <w:rFonts w:ascii="Calibri" w:hAnsi="Calibri"/>
                <w:b/>
                <w:sz w:val="22"/>
                <w:szCs w:val="22"/>
              </w:rPr>
              <w:t>Jedn.</w:t>
            </w:r>
          </w:p>
        </w:tc>
        <w:tc>
          <w:tcPr>
            <w:tcW w:w="808" w:type="pct"/>
            <w:tcBorders>
              <w:bottom w:val="single" w:sz="4" w:space="0" w:color="auto"/>
            </w:tcBorders>
            <w:shd w:val="clear" w:color="auto" w:fill="CCFFCC"/>
            <w:vAlign w:val="center"/>
          </w:tcPr>
          <w:p w14:paraId="21D525A0" w14:textId="77777777" w:rsidR="007B6E3D" w:rsidRPr="00E442E1" w:rsidRDefault="007B6E3D" w:rsidP="00657AC0">
            <w:pPr>
              <w:jc w:val="center"/>
              <w:rPr>
                <w:rFonts w:ascii="Calibri" w:hAnsi="Calibri"/>
                <w:b/>
                <w:sz w:val="22"/>
                <w:szCs w:val="22"/>
              </w:rPr>
            </w:pPr>
            <w:r w:rsidRPr="00E442E1">
              <w:rPr>
                <w:rFonts w:ascii="Calibri" w:hAnsi="Calibri"/>
                <w:b/>
                <w:sz w:val="22"/>
                <w:szCs w:val="22"/>
              </w:rPr>
              <w:t>Wartość docelowa</w:t>
            </w:r>
          </w:p>
        </w:tc>
        <w:tc>
          <w:tcPr>
            <w:tcW w:w="557" w:type="pct"/>
            <w:tcBorders>
              <w:bottom w:val="single" w:sz="4" w:space="0" w:color="auto"/>
            </w:tcBorders>
            <w:shd w:val="clear" w:color="auto" w:fill="CCFFCC"/>
            <w:vAlign w:val="center"/>
          </w:tcPr>
          <w:p w14:paraId="09112293" w14:textId="77777777" w:rsidR="007B6E3D" w:rsidRPr="00E442E1" w:rsidRDefault="007B6E3D" w:rsidP="00657AC0">
            <w:pPr>
              <w:jc w:val="center"/>
              <w:rPr>
                <w:rFonts w:ascii="Calibri" w:hAnsi="Calibri"/>
                <w:b/>
                <w:sz w:val="22"/>
                <w:szCs w:val="22"/>
              </w:rPr>
            </w:pPr>
            <w:r w:rsidRPr="00E442E1">
              <w:rPr>
                <w:rFonts w:ascii="Calibri" w:hAnsi="Calibri"/>
                <w:b/>
                <w:sz w:val="22"/>
                <w:szCs w:val="22"/>
              </w:rPr>
              <w:t>Nie dotyczy</w:t>
            </w:r>
          </w:p>
        </w:tc>
      </w:tr>
      <w:tr w:rsidR="007B6E3D" w:rsidRPr="00E442E1" w14:paraId="72BC29FF" w14:textId="77777777" w:rsidTr="00F51984">
        <w:trPr>
          <w:trHeight w:val="397"/>
          <w:jc w:val="center"/>
        </w:trPr>
        <w:tc>
          <w:tcPr>
            <w:tcW w:w="249" w:type="pct"/>
            <w:tcBorders>
              <w:bottom w:val="single" w:sz="4" w:space="0" w:color="auto"/>
              <w:right w:val="single" w:sz="4" w:space="0" w:color="auto"/>
            </w:tcBorders>
            <w:shd w:val="clear" w:color="auto" w:fill="CCFFCC"/>
            <w:vAlign w:val="center"/>
          </w:tcPr>
          <w:p w14:paraId="435731FE" w14:textId="77777777" w:rsidR="007B6E3D" w:rsidRPr="00E442E1" w:rsidRDefault="007B6E3D" w:rsidP="00602855">
            <w:pPr>
              <w:jc w:val="center"/>
              <w:rPr>
                <w:rFonts w:ascii="Calibri" w:hAnsi="Calibri"/>
                <w:sz w:val="22"/>
                <w:szCs w:val="22"/>
              </w:rPr>
            </w:pPr>
            <w:r w:rsidRPr="00E442E1">
              <w:rPr>
                <w:rFonts w:ascii="Calibri" w:hAnsi="Calibri"/>
                <w:sz w:val="22"/>
                <w:szCs w:val="22"/>
              </w:rPr>
              <w:t>P</w:t>
            </w:r>
          </w:p>
        </w:tc>
        <w:tc>
          <w:tcPr>
            <w:tcW w:w="2316" w:type="pct"/>
            <w:tcBorders>
              <w:left w:val="single" w:sz="4" w:space="0" w:color="auto"/>
            </w:tcBorders>
            <w:shd w:val="clear" w:color="auto" w:fill="CCFFCC"/>
            <w:vAlign w:val="center"/>
          </w:tcPr>
          <w:p w14:paraId="0325BF82" w14:textId="77777777" w:rsidR="007B6E3D" w:rsidRPr="00E442E1" w:rsidRDefault="007B6E3D" w:rsidP="00657AC0">
            <w:pPr>
              <w:rPr>
                <w:rFonts w:ascii="Calibri" w:hAnsi="Calibri"/>
                <w:sz w:val="22"/>
                <w:szCs w:val="22"/>
              </w:rPr>
            </w:pPr>
            <w:r w:rsidRPr="00E442E1">
              <w:rPr>
                <w:rFonts w:ascii="Calibri" w:hAnsi="Calibri"/>
                <w:sz w:val="22"/>
                <w:szCs w:val="22"/>
              </w:rPr>
              <w:t>Powierzchnia obszarów objętych rewitalizacją </w:t>
            </w:r>
          </w:p>
        </w:tc>
        <w:tc>
          <w:tcPr>
            <w:tcW w:w="1070" w:type="pct"/>
            <w:tcBorders>
              <w:bottom w:val="single" w:sz="4" w:space="0" w:color="auto"/>
            </w:tcBorders>
            <w:shd w:val="clear" w:color="auto" w:fill="CCFFCC"/>
            <w:vAlign w:val="center"/>
          </w:tcPr>
          <w:p w14:paraId="5A3096B9" w14:textId="77777777" w:rsidR="007B6E3D" w:rsidRPr="00E442E1" w:rsidRDefault="007B6E3D" w:rsidP="00657AC0">
            <w:pPr>
              <w:rPr>
                <w:rFonts w:ascii="Calibri" w:hAnsi="Calibri"/>
                <w:sz w:val="22"/>
                <w:szCs w:val="22"/>
              </w:rPr>
            </w:pPr>
            <w:r w:rsidRPr="00E442E1">
              <w:rPr>
                <w:rFonts w:ascii="Calibri" w:hAnsi="Calibri"/>
                <w:sz w:val="22"/>
                <w:szCs w:val="22"/>
              </w:rPr>
              <w:t>ha</w:t>
            </w:r>
          </w:p>
        </w:tc>
        <w:tc>
          <w:tcPr>
            <w:tcW w:w="808" w:type="pct"/>
            <w:tcBorders>
              <w:bottom w:val="single" w:sz="4" w:space="0" w:color="auto"/>
            </w:tcBorders>
            <w:shd w:val="clear" w:color="auto" w:fill="auto"/>
          </w:tcPr>
          <w:p w14:paraId="15130F67" w14:textId="0727FF09" w:rsidR="007B6E3D" w:rsidRPr="00E442E1" w:rsidRDefault="00D56DAA" w:rsidP="00657AC0">
            <w:pPr>
              <w:rPr>
                <w:rFonts w:ascii="Calibri" w:hAnsi="Calibri"/>
                <w:sz w:val="22"/>
                <w:szCs w:val="22"/>
              </w:rPr>
            </w:pPr>
            <w:r>
              <w:rPr>
                <w:rFonts w:ascii="Calibri" w:hAnsi="Calibri"/>
                <w:sz w:val="22"/>
                <w:szCs w:val="22"/>
              </w:rPr>
              <w:t>215,48</w:t>
            </w:r>
          </w:p>
        </w:tc>
        <w:tc>
          <w:tcPr>
            <w:tcW w:w="557" w:type="pct"/>
            <w:tcBorders>
              <w:bottom w:val="single" w:sz="4" w:space="0" w:color="auto"/>
            </w:tcBorders>
            <w:shd w:val="clear" w:color="auto" w:fill="auto"/>
            <w:vAlign w:val="center"/>
          </w:tcPr>
          <w:p w14:paraId="1742A4E2" w14:textId="77777777" w:rsidR="007B6E3D" w:rsidRPr="00E442E1" w:rsidRDefault="007B6E3D" w:rsidP="00657AC0">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r>
      <w:tr w:rsidR="007B6E3D" w:rsidRPr="00E442E1" w14:paraId="1908142F" w14:textId="77777777" w:rsidTr="00F51984">
        <w:trPr>
          <w:trHeight w:val="397"/>
          <w:jc w:val="center"/>
        </w:trPr>
        <w:tc>
          <w:tcPr>
            <w:tcW w:w="249" w:type="pct"/>
            <w:tcBorders>
              <w:bottom w:val="single" w:sz="4" w:space="0" w:color="auto"/>
              <w:right w:val="single" w:sz="4" w:space="0" w:color="auto"/>
            </w:tcBorders>
            <w:shd w:val="clear" w:color="auto" w:fill="CCFFCC"/>
            <w:vAlign w:val="center"/>
          </w:tcPr>
          <w:p w14:paraId="37A408CF" w14:textId="77777777" w:rsidR="007B6E3D" w:rsidRPr="00E442E1" w:rsidRDefault="007B6E3D" w:rsidP="00602855">
            <w:pPr>
              <w:jc w:val="center"/>
              <w:rPr>
                <w:rFonts w:ascii="Calibri" w:hAnsi="Calibri"/>
                <w:sz w:val="22"/>
                <w:szCs w:val="22"/>
              </w:rPr>
            </w:pPr>
            <w:r w:rsidRPr="00E442E1">
              <w:rPr>
                <w:rFonts w:ascii="Calibri" w:hAnsi="Calibri"/>
                <w:sz w:val="22"/>
                <w:szCs w:val="22"/>
              </w:rPr>
              <w:t>P</w:t>
            </w:r>
          </w:p>
        </w:tc>
        <w:tc>
          <w:tcPr>
            <w:tcW w:w="2316" w:type="pct"/>
            <w:tcBorders>
              <w:left w:val="single" w:sz="4" w:space="0" w:color="auto"/>
            </w:tcBorders>
            <w:shd w:val="clear" w:color="auto" w:fill="CCFFCC"/>
            <w:vAlign w:val="center"/>
          </w:tcPr>
          <w:p w14:paraId="2AF2B9B4" w14:textId="77777777" w:rsidR="007B6E3D" w:rsidRPr="00E442E1" w:rsidRDefault="007B6E3D" w:rsidP="00602855">
            <w:pPr>
              <w:rPr>
                <w:rFonts w:ascii="Calibri" w:hAnsi="Calibri"/>
                <w:sz w:val="22"/>
                <w:szCs w:val="22"/>
              </w:rPr>
            </w:pPr>
            <w:r w:rsidRPr="00E442E1">
              <w:rPr>
                <w:rFonts w:ascii="Calibri" w:hAnsi="Calibri"/>
                <w:sz w:val="22"/>
                <w:szCs w:val="22"/>
              </w:rPr>
              <w:t>Otwarta przestrzeń utworzona lub rekultywowana na obszarach miejskich</w:t>
            </w:r>
          </w:p>
        </w:tc>
        <w:tc>
          <w:tcPr>
            <w:tcW w:w="1070" w:type="pct"/>
            <w:tcBorders>
              <w:bottom w:val="single" w:sz="4" w:space="0" w:color="auto"/>
            </w:tcBorders>
            <w:shd w:val="clear" w:color="auto" w:fill="CCFFCC"/>
            <w:vAlign w:val="center"/>
          </w:tcPr>
          <w:p w14:paraId="3CCAF353" w14:textId="77777777" w:rsidR="007B6E3D" w:rsidRPr="00E442E1" w:rsidRDefault="007B6E3D" w:rsidP="00B25807">
            <w:pPr>
              <w:rPr>
                <w:rFonts w:ascii="Calibri" w:hAnsi="Calibri"/>
                <w:sz w:val="22"/>
                <w:szCs w:val="22"/>
              </w:rPr>
            </w:pPr>
            <w:r w:rsidRPr="00E442E1">
              <w:rPr>
                <w:rFonts w:ascii="Calibri" w:hAnsi="Calibri"/>
                <w:sz w:val="22"/>
                <w:szCs w:val="22"/>
              </w:rPr>
              <w:t>m</w:t>
            </w:r>
            <w:r w:rsidR="00B25807">
              <w:rPr>
                <w:rFonts w:ascii="Calibri" w:hAnsi="Calibri"/>
                <w:sz w:val="22"/>
                <w:szCs w:val="22"/>
              </w:rPr>
              <w:t>²</w:t>
            </w:r>
          </w:p>
        </w:tc>
        <w:tc>
          <w:tcPr>
            <w:tcW w:w="808" w:type="pct"/>
            <w:tcBorders>
              <w:bottom w:val="single" w:sz="4" w:space="0" w:color="auto"/>
            </w:tcBorders>
            <w:shd w:val="clear" w:color="auto" w:fill="auto"/>
          </w:tcPr>
          <w:p w14:paraId="50E59530" w14:textId="199502B4" w:rsidR="007B6E3D" w:rsidRPr="00E442E1" w:rsidRDefault="00D56DAA" w:rsidP="00657AC0">
            <w:pPr>
              <w:rPr>
                <w:rFonts w:ascii="Calibri" w:hAnsi="Calibri"/>
                <w:sz w:val="22"/>
                <w:szCs w:val="22"/>
              </w:rPr>
            </w:pPr>
            <w:r>
              <w:rPr>
                <w:rFonts w:ascii="Calibri" w:hAnsi="Calibri"/>
                <w:sz w:val="22"/>
                <w:szCs w:val="22"/>
              </w:rPr>
              <w:t>0,00</w:t>
            </w:r>
          </w:p>
        </w:tc>
        <w:tc>
          <w:tcPr>
            <w:tcW w:w="557" w:type="pct"/>
            <w:tcBorders>
              <w:bottom w:val="single" w:sz="4" w:space="0" w:color="auto"/>
            </w:tcBorders>
            <w:shd w:val="clear" w:color="auto" w:fill="auto"/>
            <w:vAlign w:val="center"/>
          </w:tcPr>
          <w:p w14:paraId="12992AB5" w14:textId="124A3E8C" w:rsidR="007B6E3D" w:rsidRPr="00E442E1" w:rsidRDefault="00D56DAA" w:rsidP="00657AC0">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p>
        </w:tc>
      </w:tr>
      <w:tr w:rsidR="007B6E3D" w:rsidRPr="00E442E1" w14:paraId="6B04FCBA" w14:textId="77777777" w:rsidTr="004D7DEF">
        <w:trPr>
          <w:trHeight w:val="20"/>
          <w:jc w:val="center"/>
        </w:trPr>
        <w:tc>
          <w:tcPr>
            <w:tcW w:w="5000" w:type="pct"/>
            <w:gridSpan w:val="5"/>
            <w:shd w:val="clear" w:color="auto" w:fill="CCFFCC"/>
          </w:tcPr>
          <w:p w14:paraId="65FB0BEA" w14:textId="77777777" w:rsidR="007B6E3D" w:rsidRPr="00E442E1" w:rsidRDefault="00873206" w:rsidP="002952EA">
            <w:pPr>
              <w:rPr>
                <w:rFonts w:ascii="Calibri" w:hAnsi="Calibri"/>
                <w:b/>
                <w:sz w:val="22"/>
                <w:szCs w:val="22"/>
              </w:rPr>
            </w:pPr>
            <w:r w:rsidRPr="00E442E1">
              <w:rPr>
                <w:rFonts w:ascii="Calibri" w:hAnsi="Calibri"/>
                <w:b/>
                <w:sz w:val="22"/>
                <w:szCs w:val="22"/>
              </w:rPr>
              <w:t>4</w:t>
            </w:r>
            <w:r w:rsidR="007B6E3D" w:rsidRPr="00E442E1">
              <w:rPr>
                <w:rFonts w:ascii="Calibri" w:hAnsi="Calibri"/>
                <w:b/>
                <w:sz w:val="22"/>
                <w:szCs w:val="22"/>
              </w:rPr>
              <w:t>. Opis rezultatu realizacji Projektu i zastosowanych rozwiązań technicznych</w:t>
            </w:r>
            <w:r w:rsidR="007B6E3D" w:rsidRPr="00E442E1">
              <w:rPr>
                <w:rFonts w:ascii="Calibri" w:hAnsi="Calibri"/>
                <w:sz w:val="22"/>
                <w:szCs w:val="22"/>
              </w:rPr>
              <w:t xml:space="preserve"> (do </w:t>
            </w:r>
            <w:r w:rsidR="002952EA" w:rsidRPr="00E442E1">
              <w:rPr>
                <w:rFonts w:ascii="Calibri" w:hAnsi="Calibri"/>
                <w:sz w:val="22"/>
                <w:szCs w:val="22"/>
              </w:rPr>
              <w:t>3</w:t>
            </w:r>
            <w:r w:rsidR="007B6E3D" w:rsidRPr="00E442E1">
              <w:rPr>
                <w:rFonts w:ascii="Calibri" w:hAnsi="Calibri"/>
                <w:sz w:val="22"/>
                <w:szCs w:val="22"/>
              </w:rPr>
              <w:t>000 znaków)</w:t>
            </w:r>
          </w:p>
        </w:tc>
      </w:tr>
      <w:tr w:rsidR="007B6E3D" w:rsidRPr="00E442E1" w14:paraId="5BEE5CA0" w14:textId="77777777" w:rsidTr="00C43918">
        <w:trPr>
          <w:trHeight w:val="2050"/>
          <w:jc w:val="center"/>
        </w:trPr>
        <w:tc>
          <w:tcPr>
            <w:tcW w:w="5000" w:type="pct"/>
            <w:gridSpan w:val="5"/>
            <w:tcBorders>
              <w:bottom w:val="single" w:sz="4" w:space="0" w:color="auto"/>
            </w:tcBorders>
            <w:shd w:val="clear" w:color="auto" w:fill="auto"/>
          </w:tcPr>
          <w:p w14:paraId="7995DFA0" w14:textId="7D300DB1" w:rsidR="002836FC" w:rsidRPr="00C92C68" w:rsidRDefault="00674FAD" w:rsidP="00C92C68">
            <w:pPr>
              <w:spacing w:after="240" w:line="276" w:lineRule="auto"/>
              <w:jc w:val="both"/>
              <w:rPr>
                <w:rFonts w:asciiTheme="minorHAnsi" w:hAnsiTheme="minorHAnsi" w:cstheme="minorHAnsi"/>
                <w:iCs/>
                <w:sz w:val="22"/>
                <w:szCs w:val="22"/>
              </w:rPr>
            </w:pPr>
            <w:r>
              <w:rPr>
                <w:rFonts w:asciiTheme="minorHAnsi" w:hAnsiTheme="minorHAnsi" w:cstheme="minorHAnsi"/>
                <w:iCs/>
                <w:sz w:val="22"/>
                <w:szCs w:val="22"/>
              </w:rPr>
              <w:t>Teren przeznaczony</w:t>
            </w:r>
            <w:r w:rsidR="002836FC" w:rsidRPr="00C92C68">
              <w:rPr>
                <w:rFonts w:asciiTheme="minorHAnsi" w:hAnsiTheme="minorHAnsi" w:cstheme="minorHAnsi"/>
                <w:iCs/>
                <w:sz w:val="22"/>
                <w:szCs w:val="22"/>
              </w:rPr>
              <w:t xml:space="preserve"> na inwestycj</w:t>
            </w:r>
            <w:r>
              <w:rPr>
                <w:rFonts w:asciiTheme="minorHAnsi" w:hAnsiTheme="minorHAnsi" w:cstheme="minorHAnsi"/>
                <w:iCs/>
                <w:sz w:val="22"/>
                <w:szCs w:val="22"/>
              </w:rPr>
              <w:t>ę</w:t>
            </w:r>
            <w:r w:rsidR="002836FC" w:rsidRPr="00C92C68">
              <w:rPr>
                <w:rFonts w:asciiTheme="minorHAnsi" w:hAnsiTheme="minorHAnsi" w:cstheme="minorHAnsi"/>
                <w:iCs/>
                <w:sz w:val="22"/>
                <w:szCs w:val="22"/>
              </w:rPr>
              <w:t xml:space="preserve"> jest </w:t>
            </w:r>
            <w:r>
              <w:rPr>
                <w:rFonts w:asciiTheme="minorHAnsi" w:hAnsiTheme="minorHAnsi" w:cstheme="minorHAnsi"/>
                <w:iCs/>
                <w:sz w:val="22"/>
                <w:szCs w:val="22"/>
              </w:rPr>
              <w:t xml:space="preserve">terenem </w:t>
            </w:r>
            <w:r w:rsidR="002836FC" w:rsidRPr="00C92C68">
              <w:rPr>
                <w:rFonts w:asciiTheme="minorHAnsi" w:hAnsiTheme="minorHAnsi" w:cstheme="minorHAnsi"/>
                <w:iCs/>
                <w:sz w:val="22"/>
                <w:szCs w:val="22"/>
              </w:rPr>
              <w:t>niezabudowan</w:t>
            </w:r>
            <w:r>
              <w:rPr>
                <w:rFonts w:asciiTheme="minorHAnsi" w:hAnsiTheme="minorHAnsi" w:cstheme="minorHAnsi"/>
                <w:iCs/>
                <w:sz w:val="22"/>
                <w:szCs w:val="22"/>
              </w:rPr>
              <w:t>ym</w:t>
            </w:r>
            <w:r w:rsidR="002836FC" w:rsidRPr="00C92C68">
              <w:rPr>
                <w:rFonts w:asciiTheme="minorHAnsi" w:hAnsiTheme="minorHAnsi" w:cstheme="minorHAnsi"/>
                <w:iCs/>
                <w:sz w:val="22"/>
                <w:szCs w:val="22"/>
              </w:rPr>
              <w:t xml:space="preserve"> oznaczon</w:t>
            </w:r>
            <w:r>
              <w:rPr>
                <w:rFonts w:asciiTheme="minorHAnsi" w:hAnsiTheme="minorHAnsi" w:cstheme="minorHAnsi"/>
                <w:iCs/>
                <w:sz w:val="22"/>
                <w:szCs w:val="22"/>
              </w:rPr>
              <w:t>ym</w:t>
            </w:r>
            <w:r w:rsidR="002836FC" w:rsidRPr="00C92C68">
              <w:rPr>
                <w:rFonts w:asciiTheme="minorHAnsi" w:hAnsiTheme="minorHAnsi" w:cstheme="minorHAnsi"/>
                <w:iCs/>
                <w:sz w:val="22"/>
                <w:szCs w:val="22"/>
              </w:rPr>
              <w:t xml:space="preserve"> geodezyjnie jako RV. Działka jest nieogrodzona, porośnięta częściowo drzewami i krzewami, różnice wysokości pomiędzy skrajnymi punktami działki nie przekraczają 1 m.</w:t>
            </w:r>
          </w:p>
          <w:p w14:paraId="6B35493F" w14:textId="6ED041BA" w:rsidR="002836FC" w:rsidRPr="00C92C68" w:rsidRDefault="002836FC" w:rsidP="00C92C68">
            <w:pPr>
              <w:spacing w:line="276" w:lineRule="auto"/>
              <w:jc w:val="both"/>
              <w:rPr>
                <w:rFonts w:asciiTheme="minorHAnsi" w:hAnsiTheme="minorHAnsi" w:cstheme="minorHAnsi"/>
                <w:iCs/>
                <w:sz w:val="22"/>
                <w:szCs w:val="22"/>
              </w:rPr>
            </w:pPr>
            <w:r w:rsidRPr="00C92C68">
              <w:rPr>
                <w:rFonts w:asciiTheme="minorHAnsi" w:hAnsiTheme="minorHAnsi" w:cstheme="minorHAnsi"/>
                <w:iCs/>
                <w:sz w:val="22"/>
                <w:szCs w:val="22"/>
              </w:rPr>
              <w:t>Obecnie na obszarze rewitalizacji w Mosinie dostrzegalne są następujące problemy:</w:t>
            </w:r>
          </w:p>
          <w:p w14:paraId="467667DE" w14:textId="062C0BA6" w:rsidR="002836FC"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n</w:t>
            </w:r>
            <w:r w:rsidR="002836FC" w:rsidRPr="00C92C68">
              <w:rPr>
                <w:rFonts w:asciiTheme="minorHAnsi" w:hAnsiTheme="minorHAnsi" w:cstheme="minorHAnsi"/>
                <w:iCs/>
                <w:sz w:val="22"/>
                <w:szCs w:val="22"/>
              </w:rPr>
              <w:t>iski poziom uczestnictwa mieszkańców w wydarzeniach kulturalno-rozrywkowych oraz niski poziom aktywności fizycznej;</w:t>
            </w:r>
          </w:p>
          <w:p w14:paraId="590621F1" w14:textId="1C7F3E08"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n</w:t>
            </w:r>
            <w:r w:rsidRPr="00C92C68">
              <w:rPr>
                <w:rFonts w:asciiTheme="minorHAnsi" w:hAnsiTheme="minorHAnsi" w:cstheme="minorHAnsi"/>
                <w:iCs/>
                <w:sz w:val="22"/>
                <w:szCs w:val="22"/>
              </w:rPr>
              <w:t>iski poziom aktywności fizycznej dzieci i młodzieży;</w:t>
            </w:r>
          </w:p>
          <w:p w14:paraId="5418BA35" w14:textId="123BDA4D" w:rsidR="002836FC"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w</w:t>
            </w:r>
            <w:r w:rsidR="002836FC" w:rsidRPr="00C92C68">
              <w:rPr>
                <w:rFonts w:asciiTheme="minorHAnsi" w:hAnsiTheme="minorHAnsi" w:cstheme="minorHAnsi"/>
                <w:iCs/>
                <w:sz w:val="22"/>
                <w:szCs w:val="22"/>
              </w:rPr>
              <w:t>ysoki odsetek osób korzystających z pomocy społecznej;</w:t>
            </w:r>
          </w:p>
          <w:p w14:paraId="31033E8B" w14:textId="35E41E2E"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b</w:t>
            </w:r>
            <w:r w:rsidRPr="00C92C68">
              <w:rPr>
                <w:rFonts w:asciiTheme="minorHAnsi" w:hAnsiTheme="minorHAnsi" w:cstheme="minorHAnsi"/>
                <w:iCs/>
                <w:sz w:val="22"/>
                <w:szCs w:val="22"/>
              </w:rPr>
              <w:t>ezrobocie;</w:t>
            </w:r>
          </w:p>
          <w:p w14:paraId="03B8E6EA" w14:textId="79034694"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n</w:t>
            </w:r>
            <w:r w:rsidRPr="00C92C68">
              <w:rPr>
                <w:rFonts w:asciiTheme="minorHAnsi" w:hAnsiTheme="minorHAnsi" w:cstheme="minorHAnsi"/>
                <w:iCs/>
                <w:sz w:val="22"/>
                <w:szCs w:val="22"/>
              </w:rPr>
              <w:t>iskie zainteresowanie ze strony potencjalnych inwestorów;</w:t>
            </w:r>
          </w:p>
          <w:p w14:paraId="07DCDF2F" w14:textId="53EAD8AD"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w</w:t>
            </w:r>
            <w:r w:rsidRPr="00C92C68">
              <w:rPr>
                <w:rFonts w:asciiTheme="minorHAnsi" w:hAnsiTheme="minorHAnsi" w:cstheme="minorHAnsi"/>
                <w:iCs/>
                <w:sz w:val="22"/>
                <w:szCs w:val="22"/>
              </w:rPr>
              <w:t>ysoki odsetek osób w wieku poprodukcyjnym, wykluczenie społeczne osób starszych;</w:t>
            </w:r>
          </w:p>
          <w:p w14:paraId="2434B8F5" w14:textId="2731CF77"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n</w:t>
            </w:r>
            <w:r w:rsidRPr="00C92C68">
              <w:rPr>
                <w:rFonts w:asciiTheme="minorHAnsi" w:hAnsiTheme="minorHAnsi" w:cstheme="minorHAnsi"/>
                <w:iCs/>
                <w:sz w:val="22"/>
                <w:szCs w:val="22"/>
              </w:rPr>
              <w:t xml:space="preserve">iedostateczny dostęp do usług społecznych i opiekuńczych; </w:t>
            </w:r>
          </w:p>
          <w:p w14:paraId="02E9CDB7" w14:textId="7BA591AE" w:rsidR="00C92C68" w:rsidRPr="00C92C68" w:rsidRDefault="00C92C68" w:rsidP="00674FAD">
            <w:pPr>
              <w:pStyle w:val="Akapitzlist"/>
              <w:numPr>
                <w:ilvl w:val="0"/>
                <w:numId w:val="12"/>
              </w:numPr>
              <w:spacing w:after="240" w:line="276" w:lineRule="auto"/>
              <w:ind w:left="1166"/>
              <w:jc w:val="both"/>
              <w:rPr>
                <w:rFonts w:asciiTheme="minorHAnsi" w:hAnsiTheme="minorHAnsi" w:cstheme="minorHAnsi"/>
                <w:iCs/>
                <w:sz w:val="22"/>
                <w:szCs w:val="22"/>
              </w:rPr>
            </w:pPr>
            <w:r>
              <w:rPr>
                <w:rFonts w:asciiTheme="minorHAnsi" w:hAnsiTheme="minorHAnsi" w:cstheme="minorHAnsi"/>
                <w:iCs/>
                <w:sz w:val="22"/>
                <w:szCs w:val="22"/>
              </w:rPr>
              <w:t>u</w:t>
            </w:r>
            <w:r w:rsidRPr="00C92C68">
              <w:rPr>
                <w:rFonts w:asciiTheme="minorHAnsi" w:hAnsiTheme="minorHAnsi" w:cstheme="minorHAnsi"/>
                <w:iCs/>
                <w:sz w:val="22"/>
                <w:szCs w:val="22"/>
              </w:rPr>
              <w:t>boga oferta z zakresu aktywizacji osób starszych.</w:t>
            </w:r>
          </w:p>
          <w:p w14:paraId="49E710D2" w14:textId="6AA6B5C7" w:rsidR="00702C1A" w:rsidRPr="003B242B" w:rsidRDefault="00702C1A" w:rsidP="00F5161B">
            <w:pPr>
              <w:tabs>
                <w:tab w:val="num" w:pos="1134"/>
              </w:tabs>
              <w:spacing w:after="240" w:line="276" w:lineRule="auto"/>
              <w:jc w:val="both"/>
              <w:rPr>
                <w:rFonts w:asciiTheme="minorHAnsi" w:hAnsiTheme="minorHAnsi" w:cstheme="minorHAnsi"/>
                <w:sz w:val="22"/>
                <w:szCs w:val="22"/>
                <w:highlight w:val="yellow"/>
              </w:rPr>
            </w:pPr>
            <w:r w:rsidRPr="003B242B">
              <w:rPr>
                <w:rFonts w:asciiTheme="minorHAnsi" w:hAnsiTheme="minorHAnsi" w:cstheme="minorHAnsi"/>
                <w:sz w:val="22"/>
                <w:szCs w:val="22"/>
              </w:rPr>
              <w:t>Realizacja projektu przyczyni się do poprawy sytuacji w sferze społecznej, dzięki osiągnięciu podstawowych celów przedsięwzięcia, tj.: promocja zdrowia poprzez zwiększenie dostępu do oferty sportowej, utworzenie nowych miejsc pracy na obszarze rewitalizacji</w:t>
            </w:r>
            <w:r w:rsidR="003B242B" w:rsidRPr="003B242B">
              <w:rPr>
                <w:rFonts w:asciiTheme="minorHAnsi" w:hAnsiTheme="minorHAnsi" w:cstheme="minorHAnsi"/>
                <w:sz w:val="22"/>
                <w:szCs w:val="22"/>
              </w:rPr>
              <w:t>,</w:t>
            </w:r>
            <w:r w:rsidRPr="003B242B">
              <w:rPr>
                <w:rFonts w:asciiTheme="minorHAnsi" w:hAnsiTheme="minorHAnsi" w:cstheme="minorHAnsi"/>
                <w:sz w:val="22"/>
                <w:szCs w:val="22"/>
              </w:rPr>
              <w:t xml:space="preserve"> zapobieganie bezrobociu oraz udostepnienie terenów sprzyjających zagospodarowaniu czasu wolnego</w:t>
            </w:r>
            <w:r w:rsidR="003B242B" w:rsidRPr="003B242B">
              <w:rPr>
                <w:rFonts w:asciiTheme="minorHAnsi" w:hAnsiTheme="minorHAnsi" w:cstheme="minorHAnsi"/>
                <w:sz w:val="22"/>
                <w:szCs w:val="22"/>
              </w:rPr>
              <w:t xml:space="preserve">, </w:t>
            </w:r>
            <w:r w:rsidRPr="003B242B">
              <w:rPr>
                <w:rFonts w:asciiTheme="minorHAnsi" w:hAnsiTheme="minorHAnsi" w:cstheme="minorHAnsi"/>
                <w:sz w:val="22"/>
                <w:szCs w:val="22"/>
              </w:rPr>
              <w:t xml:space="preserve">zapobieganie działaniom chuligańskim - wpływ na zmniejszenie liczby wykroczeń oraz przestępstw wśród młodzieży. Obszar rewitalizacji zamieszkują osoby niepełnosprawne oraz seniorzy, którzy spotykają się z wieloma barierami, które w znaczący sposób wpływają </w:t>
            </w:r>
            <w:r w:rsidRPr="003B242B">
              <w:rPr>
                <w:rFonts w:asciiTheme="minorHAnsi" w:hAnsiTheme="minorHAnsi" w:cstheme="minorHAnsi"/>
                <w:sz w:val="22"/>
                <w:szCs w:val="22"/>
              </w:rPr>
              <w:lastRenderedPageBreak/>
              <w:t xml:space="preserve">na obniżenie odczuwalnej jakości życia. Zadania przewidziane w ramach projektu przyczynią się do wzrostu poziomu ich uczestnictwa w wydarzeniach o charakterze rekreacyjnym, sportowym i aktywizującym. </w:t>
            </w:r>
          </w:p>
          <w:p w14:paraId="2CE2F904" w14:textId="10211B5B" w:rsidR="003B242B" w:rsidRDefault="003B242B" w:rsidP="003B242B">
            <w:pPr>
              <w:spacing w:line="276" w:lineRule="auto"/>
              <w:jc w:val="both"/>
              <w:rPr>
                <w:rFonts w:asciiTheme="minorHAnsi" w:hAnsiTheme="minorHAnsi" w:cstheme="minorHAnsi"/>
                <w:sz w:val="22"/>
                <w:szCs w:val="22"/>
              </w:rPr>
            </w:pPr>
            <w:r w:rsidRPr="003B242B">
              <w:rPr>
                <w:rFonts w:asciiTheme="minorHAnsi" w:hAnsiTheme="minorHAnsi" w:cstheme="minorHAnsi"/>
                <w:sz w:val="22"/>
                <w:szCs w:val="22"/>
              </w:rPr>
              <w:t>Projekt odznacza się pozytywnym wpływem na polityki horyzontalne:</w:t>
            </w:r>
          </w:p>
          <w:p w14:paraId="61232C80" w14:textId="716903AA" w:rsidR="003B242B" w:rsidRPr="003B242B" w:rsidRDefault="003B242B" w:rsidP="00674FAD">
            <w:pPr>
              <w:pStyle w:val="Akapitzlist"/>
              <w:numPr>
                <w:ilvl w:val="0"/>
                <w:numId w:val="14"/>
              </w:numPr>
              <w:spacing w:after="240" w:line="276" w:lineRule="auto"/>
              <w:ind w:left="1166"/>
              <w:jc w:val="both"/>
              <w:rPr>
                <w:rFonts w:asciiTheme="minorHAnsi" w:hAnsiTheme="minorHAnsi" w:cstheme="minorHAnsi"/>
                <w:sz w:val="22"/>
                <w:szCs w:val="22"/>
              </w:rPr>
            </w:pPr>
            <w:r w:rsidRPr="003B242B">
              <w:rPr>
                <w:rFonts w:asciiTheme="minorHAnsi" w:hAnsiTheme="minorHAnsi" w:cstheme="minorHAnsi"/>
                <w:sz w:val="22"/>
                <w:szCs w:val="22"/>
              </w:rPr>
              <w:t>zapobiegania dyskryminacji</w:t>
            </w:r>
            <w:r w:rsidR="00674FAD">
              <w:rPr>
                <w:rFonts w:asciiTheme="minorHAnsi" w:hAnsiTheme="minorHAnsi" w:cstheme="minorHAnsi"/>
                <w:sz w:val="22"/>
                <w:szCs w:val="22"/>
              </w:rPr>
              <w:t xml:space="preserve"> - o</w:t>
            </w:r>
            <w:r w:rsidRPr="003B242B">
              <w:rPr>
                <w:rFonts w:asciiTheme="minorHAnsi" w:hAnsiTheme="minorHAnsi" w:cstheme="minorHAnsi"/>
                <w:sz w:val="22"/>
                <w:szCs w:val="22"/>
              </w:rPr>
              <w:t>biekt będzie przystosowany dla osób niepełnosprawnych</w:t>
            </w:r>
            <w:r w:rsidR="00674FAD">
              <w:rPr>
                <w:rFonts w:asciiTheme="minorHAnsi" w:hAnsiTheme="minorHAnsi" w:cstheme="minorHAnsi"/>
                <w:sz w:val="22"/>
                <w:szCs w:val="22"/>
              </w:rPr>
              <w:t>;</w:t>
            </w:r>
            <w:r w:rsidRPr="003B242B">
              <w:rPr>
                <w:rFonts w:asciiTheme="minorHAnsi" w:hAnsiTheme="minorHAnsi" w:cstheme="minorHAnsi"/>
                <w:sz w:val="22"/>
                <w:szCs w:val="22"/>
              </w:rPr>
              <w:t xml:space="preserve"> </w:t>
            </w:r>
            <w:r w:rsidR="00674FAD">
              <w:rPr>
                <w:rFonts w:asciiTheme="minorHAnsi" w:hAnsiTheme="minorHAnsi" w:cstheme="minorHAnsi"/>
                <w:sz w:val="22"/>
                <w:szCs w:val="22"/>
              </w:rPr>
              <w:t>d</w:t>
            </w:r>
            <w:r w:rsidRPr="003B242B">
              <w:rPr>
                <w:rFonts w:asciiTheme="minorHAnsi" w:hAnsiTheme="minorHAnsi" w:cstheme="minorHAnsi"/>
                <w:sz w:val="22"/>
                <w:szCs w:val="22"/>
              </w:rPr>
              <w:t>ostęp na wszystkie kondygnacje poprzez dźwig osobowy z kabiną dostosowaną do przewozu osób na wózkach</w:t>
            </w:r>
            <w:r w:rsidR="00674FAD">
              <w:rPr>
                <w:rFonts w:asciiTheme="minorHAnsi" w:hAnsiTheme="minorHAnsi" w:cstheme="minorHAnsi"/>
                <w:sz w:val="22"/>
                <w:szCs w:val="22"/>
              </w:rPr>
              <w:t>;</w:t>
            </w:r>
            <w:r w:rsidRPr="003B242B">
              <w:rPr>
                <w:rFonts w:asciiTheme="minorHAnsi" w:hAnsiTheme="minorHAnsi" w:cstheme="minorHAnsi"/>
                <w:sz w:val="22"/>
                <w:szCs w:val="22"/>
              </w:rPr>
              <w:t xml:space="preserve"> </w:t>
            </w:r>
            <w:r w:rsidR="00674FAD">
              <w:rPr>
                <w:rFonts w:asciiTheme="minorHAnsi" w:hAnsiTheme="minorHAnsi" w:cstheme="minorHAnsi"/>
                <w:sz w:val="22"/>
                <w:szCs w:val="22"/>
              </w:rPr>
              <w:t>w</w:t>
            </w:r>
            <w:r w:rsidRPr="003B242B">
              <w:rPr>
                <w:rFonts w:asciiTheme="minorHAnsi" w:hAnsiTheme="minorHAnsi" w:cstheme="minorHAnsi"/>
                <w:sz w:val="22"/>
                <w:szCs w:val="22"/>
              </w:rPr>
              <w:t xml:space="preserve"> budynku zaprojektowano toalety i szatnie dla osób niepełnosprawnych</w:t>
            </w:r>
            <w:r w:rsidR="00674FAD">
              <w:rPr>
                <w:rFonts w:asciiTheme="minorHAnsi" w:hAnsiTheme="minorHAnsi" w:cstheme="minorHAnsi"/>
                <w:sz w:val="22"/>
                <w:szCs w:val="22"/>
              </w:rPr>
              <w:t>;</w:t>
            </w:r>
            <w:r w:rsidRPr="003B242B">
              <w:rPr>
                <w:rFonts w:asciiTheme="minorHAnsi" w:hAnsiTheme="minorHAnsi" w:cstheme="minorHAnsi"/>
                <w:sz w:val="22"/>
                <w:szCs w:val="22"/>
              </w:rPr>
              <w:t xml:space="preserve"> </w:t>
            </w:r>
            <w:r w:rsidR="00674FAD">
              <w:rPr>
                <w:rFonts w:asciiTheme="minorHAnsi" w:hAnsiTheme="minorHAnsi" w:cstheme="minorHAnsi"/>
                <w:sz w:val="22"/>
                <w:szCs w:val="22"/>
              </w:rPr>
              <w:t>w</w:t>
            </w:r>
            <w:r w:rsidRPr="003B242B">
              <w:rPr>
                <w:rFonts w:asciiTheme="minorHAnsi" w:hAnsiTheme="minorHAnsi" w:cstheme="minorHAnsi"/>
                <w:sz w:val="22"/>
                <w:szCs w:val="22"/>
              </w:rPr>
              <w:t xml:space="preserve"> projekcie zagospodarowania terenu wyznaczono miejsca postojowe dla samochodów osób niepełnoprawnych</w:t>
            </w:r>
            <w:r>
              <w:rPr>
                <w:rFonts w:asciiTheme="minorHAnsi" w:hAnsiTheme="minorHAnsi" w:cstheme="minorHAnsi"/>
                <w:sz w:val="22"/>
                <w:szCs w:val="22"/>
              </w:rPr>
              <w:t>;</w:t>
            </w:r>
          </w:p>
          <w:p w14:paraId="04D4D44D" w14:textId="2E143326" w:rsidR="003B242B" w:rsidRPr="003B242B" w:rsidRDefault="003B242B" w:rsidP="00674FAD">
            <w:pPr>
              <w:pStyle w:val="Akapitzlist"/>
              <w:numPr>
                <w:ilvl w:val="0"/>
                <w:numId w:val="13"/>
              </w:numPr>
              <w:spacing w:after="240" w:line="276" w:lineRule="auto"/>
              <w:ind w:left="1166"/>
              <w:jc w:val="both"/>
              <w:rPr>
                <w:rFonts w:asciiTheme="minorHAnsi" w:hAnsiTheme="minorHAnsi" w:cstheme="minorHAnsi"/>
                <w:sz w:val="22"/>
                <w:szCs w:val="22"/>
              </w:rPr>
            </w:pPr>
            <w:r w:rsidRPr="003B242B">
              <w:rPr>
                <w:rFonts w:asciiTheme="minorHAnsi" w:hAnsiTheme="minorHAnsi" w:cstheme="minorHAnsi"/>
                <w:sz w:val="22"/>
                <w:szCs w:val="22"/>
              </w:rPr>
              <w:t>zrównoważonego rozwoju - poszanowanie zasad i przepisów ochrony środowiska podczas wdrażania projektu;</w:t>
            </w:r>
          </w:p>
          <w:p w14:paraId="6E2FCBB9" w14:textId="52A2FCAB" w:rsidR="003B242B" w:rsidRPr="003B242B" w:rsidRDefault="003B242B" w:rsidP="00674FAD">
            <w:pPr>
              <w:pStyle w:val="Akapitzlist"/>
              <w:numPr>
                <w:ilvl w:val="0"/>
                <w:numId w:val="13"/>
              </w:numPr>
              <w:spacing w:after="240" w:line="276" w:lineRule="auto"/>
              <w:ind w:left="1166"/>
              <w:jc w:val="both"/>
              <w:rPr>
                <w:rFonts w:asciiTheme="minorHAnsi" w:hAnsiTheme="minorHAnsi" w:cstheme="minorHAnsi"/>
                <w:color w:val="000000" w:themeColor="text1"/>
                <w:sz w:val="22"/>
                <w:szCs w:val="22"/>
              </w:rPr>
            </w:pPr>
            <w:r w:rsidRPr="003B242B">
              <w:rPr>
                <w:rFonts w:asciiTheme="minorHAnsi" w:hAnsiTheme="minorHAnsi" w:cstheme="minorHAnsi"/>
                <w:sz w:val="22"/>
                <w:szCs w:val="22"/>
              </w:rPr>
              <w:t xml:space="preserve">równości szans kobiet i mężczyzn – zapewnienie </w:t>
            </w:r>
            <w:r w:rsidRPr="003B242B">
              <w:rPr>
                <w:rFonts w:asciiTheme="minorHAnsi" w:hAnsiTheme="minorHAnsi" w:cstheme="minorHAnsi"/>
                <w:color w:val="000000" w:themeColor="text1"/>
                <w:sz w:val="22"/>
                <w:szCs w:val="22"/>
              </w:rPr>
              <w:t>wyrównanego udziału kobiet i mężczyzn w procesie podejmowania decyzji; Realizacja projektu umożliwi skorzystanie z nowopowstałej infrastruktury wszystkim osobom bez względu na płeć;  zapewniony zostanie równy dostęp do infrastruktury zarówno kobietom jak i mężczyznom;</w:t>
            </w:r>
          </w:p>
          <w:p w14:paraId="408C99DA" w14:textId="1587AF2B" w:rsidR="007B6E3D" w:rsidRPr="003B242B" w:rsidRDefault="003B242B" w:rsidP="00674FAD">
            <w:pPr>
              <w:pStyle w:val="Akapitzlist"/>
              <w:numPr>
                <w:ilvl w:val="0"/>
                <w:numId w:val="13"/>
              </w:numPr>
              <w:spacing w:line="276" w:lineRule="auto"/>
              <w:ind w:left="1166"/>
              <w:jc w:val="both"/>
              <w:rPr>
                <w:rFonts w:asciiTheme="minorHAnsi" w:hAnsiTheme="minorHAnsi" w:cstheme="minorHAnsi"/>
                <w:sz w:val="22"/>
                <w:szCs w:val="22"/>
              </w:rPr>
            </w:pPr>
            <w:r w:rsidRPr="003B242B">
              <w:rPr>
                <w:rFonts w:asciiTheme="minorHAnsi" w:hAnsiTheme="minorHAnsi" w:cstheme="minorHAnsi"/>
                <w:color w:val="000000" w:themeColor="text1"/>
                <w:sz w:val="22"/>
                <w:szCs w:val="22"/>
              </w:rPr>
              <w:t xml:space="preserve">zachowania zasad polityki przestrzennej - </w:t>
            </w:r>
            <w:r w:rsidRPr="003B242B">
              <w:rPr>
                <w:rFonts w:asciiTheme="minorHAnsi" w:hAnsiTheme="minorHAnsi" w:cstheme="minorHAnsi"/>
                <w:sz w:val="22"/>
                <w:szCs w:val="22"/>
              </w:rPr>
              <w:t>powstrzymywanie żywiołowego rozlewania się miast, zapobieganie rozpraszaniu zabudowy i pogłębianiu chaosu przestrzennego dzięki realizacji inwestycji na obszarze silnie zurbanizowanym, w centralnej części Mosiny.</w:t>
            </w:r>
          </w:p>
          <w:p w14:paraId="6CF707AD" w14:textId="77777777" w:rsidR="007B6E3D" w:rsidRPr="00E442E1" w:rsidRDefault="007B6E3D" w:rsidP="00D46C8A">
            <w:pPr>
              <w:rPr>
                <w:rFonts w:ascii="Calibri" w:hAnsi="Calibri"/>
                <w:i/>
                <w:color w:val="999999"/>
                <w:sz w:val="20"/>
                <w:szCs w:val="20"/>
              </w:rPr>
            </w:pPr>
          </w:p>
        </w:tc>
      </w:tr>
      <w:tr w:rsidR="007B6E3D" w:rsidRPr="00E442E1" w14:paraId="3CBCE3F8" w14:textId="77777777" w:rsidTr="004D7DEF">
        <w:trPr>
          <w:trHeight w:val="20"/>
          <w:jc w:val="center"/>
        </w:trPr>
        <w:tc>
          <w:tcPr>
            <w:tcW w:w="5000" w:type="pct"/>
            <w:gridSpan w:val="5"/>
            <w:tcBorders>
              <w:bottom w:val="single" w:sz="4" w:space="0" w:color="auto"/>
            </w:tcBorders>
            <w:shd w:val="clear" w:color="auto" w:fill="CCFFCC"/>
          </w:tcPr>
          <w:p w14:paraId="62644BCD" w14:textId="77777777" w:rsidR="007B6E3D" w:rsidRPr="00E442E1" w:rsidRDefault="00873206" w:rsidP="00657AC0">
            <w:pPr>
              <w:rPr>
                <w:rFonts w:ascii="Calibri" w:hAnsi="Calibri"/>
                <w:b/>
                <w:sz w:val="22"/>
                <w:szCs w:val="22"/>
              </w:rPr>
            </w:pPr>
            <w:r w:rsidRPr="00E442E1">
              <w:rPr>
                <w:rFonts w:ascii="Calibri" w:hAnsi="Calibri"/>
                <w:b/>
                <w:sz w:val="22"/>
                <w:szCs w:val="22"/>
              </w:rPr>
              <w:lastRenderedPageBreak/>
              <w:t>5</w:t>
            </w:r>
            <w:r w:rsidR="007B6E3D" w:rsidRPr="00E442E1">
              <w:rPr>
                <w:rFonts w:ascii="Calibri" w:hAnsi="Calibri"/>
                <w:b/>
                <w:sz w:val="22"/>
                <w:szCs w:val="22"/>
              </w:rPr>
              <w:t xml:space="preserve">. Harmonogram rzeczowo – finansowy realizacji Projektu </w:t>
            </w:r>
          </w:p>
        </w:tc>
      </w:tr>
      <w:tr w:rsidR="007B6E3D" w:rsidRPr="00E442E1" w14:paraId="6C2DE553" w14:textId="77777777" w:rsidTr="00C43918">
        <w:trPr>
          <w:trHeight w:val="840"/>
          <w:jc w:val="center"/>
        </w:trPr>
        <w:tc>
          <w:tcPr>
            <w:tcW w:w="5000" w:type="pct"/>
            <w:gridSpan w:val="5"/>
            <w:shd w:val="clear" w:color="auto" w:fill="CCFFCC"/>
          </w:tcPr>
          <w:p w14:paraId="35827B88" w14:textId="77777777" w:rsidR="007B6E3D" w:rsidRPr="00E442E1" w:rsidRDefault="007B6E3D" w:rsidP="00657AC0">
            <w:pPr>
              <w:rPr>
                <w:rFonts w:ascii="Calibri" w:hAnsi="Calibri"/>
                <w:i/>
                <w:color w:val="999999"/>
                <w:sz w:val="20"/>
                <w:szCs w:val="20"/>
              </w:rPr>
            </w:pPr>
          </w:p>
          <w:tbl>
            <w:tblPr>
              <w:tblW w:w="153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563"/>
              <w:gridCol w:w="709"/>
              <w:gridCol w:w="425"/>
              <w:gridCol w:w="425"/>
              <w:gridCol w:w="426"/>
              <w:gridCol w:w="708"/>
              <w:gridCol w:w="709"/>
              <w:gridCol w:w="709"/>
              <w:gridCol w:w="567"/>
              <w:gridCol w:w="709"/>
              <w:gridCol w:w="708"/>
              <w:gridCol w:w="709"/>
              <w:gridCol w:w="709"/>
              <w:gridCol w:w="709"/>
              <w:gridCol w:w="2613"/>
            </w:tblGrid>
            <w:tr w:rsidR="008A28EE" w:rsidRPr="00E442E1" w14:paraId="14471AB2" w14:textId="77777777" w:rsidTr="008A28EE">
              <w:trPr>
                <w:trHeight w:val="174"/>
              </w:trPr>
              <w:tc>
                <w:tcPr>
                  <w:tcW w:w="4563" w:type="dxa"/>
                  <w:tcBorders>
                    <w:top w:val="single" w:sz="4" w:space="0" w:color="999999"/>
                    <w:left w:val="single" w:sz="4" w:space="0" w:color="999999"/>
                    <w:bottom w:val="single" w:sz="4" w:space="0" w:color="999999"/>
                    <w:right w:val="single" w:sz="4" w:space="0" w:color="999999"/>
                  </w:tcBorders>
                  <w:shd w:val="clear" w:color="auto" w:fill="ECF8F6"/>
                  <w:hideMark/>
                </w:tcPr>
                <w:p w14:paraId="69C9F376" w14:textId="77777777" w:rsidR="008A28EE" w:rsidRPr="00E442E1" w:rsidRDefault="008A28EE" w:rsidP="00657AC0">
                  <w:pPr>
                    <w:pStyle w:val="PSDBTabelaNormalny"/>
                    <w:rPr>
                      <w:rFonts w:ascii="Calibri" w:hAnsi="Calibri"/>
                      <w:b/>
                      <w:sz w:val="22"/>
                      <w:szCs w:val="22"/>
                    </w:rPr>
                  </w:pPr>
                  <w:r w:rsidRPr="00E442E1">
                    <w:rPr>
                      <w:rFonts w:ascii="Calibri" w:hAnsi="Calibri"/>
                      <w:sz w:val="22"/>
                      <w:szCs w:val="22"/>
                    </w:rPr>
                    <w:t>Zakres rzeczowy, terminowy i finansowy zadań/ prac w ramach Projektu</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1BE6F106" w14:textId="78DE0CEC" w:rsidR="008A28EE" w:rsidRPr="00E442E1" w:rsidRDefault="008A28EE" w:rsidP="0067064F">
                  <w:pPr>
                    <w:pStyle w:val="PSDBTabelaNormalny"/>
                    <w:tabs>
                      <w:tab w:val="left" w:pos="256"/>
                    </w:tabs>
                    <w:jc w:val="center"/>
                    <w:rPr>
                      <w:rFonts w:ascii="Calibri" w:hAnsi="Calibri"/>
                      <w:b/>
                      <w:sz w:val="22"/>
                      <w:szCs w:val="22"/>
                    </w:rPr>
                  </w:pPr>
                  <w:r>
                    <w:rPr>
                      <w:rFonts w:ascii="Calibri" w:hAnsi="Calibri"/>
                      <w:b/>
                      <w:sz w:val="22"/>
                      <w:szCs w:val="22"/>
                    </w:rPr>
                    <w:t>Rok 2018</w:t>
                  </w:r>
                </w:p>
              </w:tc>
              <w:tc>
                <w:tcPr>
                  <w:tcW w:w="1984" w:type="dxa"/>
                  <w:gridSpan w:val="4"/>
                  <w:tcBorders>
                    <w:top w:val="single" w:sz="4" w:space="0" w:color="999999"/>
                    <w:left w:val="single" w:sz="4" w:space="0" w:color="999999"/>
                    <w:bottom w:val="single" w:sz="4" w:space="0" w:color="999999"/>
                    <w:right w:val="single" w:sz="4" w:space="0" w:color="999999"/>
                  </w:tcBorders>
                  <w:shd w:val="clear" w:color="auto" w:fill="F9F9F9"/>
                  <w:vAlign w:val="center"/>
                  <w:hideMark/>
                </w:tcPr>
                <w:p w14:paraId="038DD4A8" w14:textId="2A8DC5B8" w:rsidR="008A28EE" w:rsidRPr="00E442E1" w:rsidRDefault="008A28EE" w:rsidP="0067064F">
                  <w:pPr>
                    <w:pStyle w:val="PSDBTabelaNormalny"/>
                    <w:tabs>
                      <w:tab w:val="left" w:pos="256"/>
                    </w:tabs>
                    <w:jc w:val="center"/>
                    <w:rPr>
                      <w:rFonts w:ascii="Calibri" w:hAnsi="Calibri"/>
                      <w:b/>
                      <w:sz w:val="22"/>
                      <w:szCs w:val="22"/>
                    </w:rPr>
                  </w:pPr>
                  <w:r w:rsidRPr="00E442E1">
                    <w:rPr>
                      <w:rFonts w:ascii="Calibri" w:hAnsi="Calibri"/>
                      <w:b/>
                      <w:sz w:val="22"/>
                      <w:szCs w:val="22"/>
                    </w:rPr>
                    <w:t>Rok</w:t>
                  </w:r>
                  <w:r>
                    <w:rPr>
                      <w:rFonts w:ascii="Calibri" w:hAnsi="Calibri"/>
                      <w:b/>
                      <w:sz w:val="22"/>
                      <w:szCs w:val="22"/>
                    </w:rPr>
                    <w:t xml:space="preserve"> 2021</w:t>
                  </w:r>
                </w:p>
              </w:tc>
              <w:tc>
                <w:tcPr>
                  <w:tcW w:w="2694" w:type="dxa"/>
                  <w:gridSpan w:val="4"/>
                  <w:tcBorders>
                    <w:top w:val="single" w:sz="4" w:space="0" w:color="999999"/>
                    <w:left w:val="single" w:sz="4" w:space="0" w:color="999999"/>
                    <w:bottom w:val="single" w:sz="4" w:space="0" w:color="999999"/>
                    <w:right w:val="single" w:sz="4" w:space="0" w:color="999999"/>
                  </w:tcBorders>
                  <w:shd w:val="clear" w:color="auto" w:fill="ECF8F6"/>
                  <w:vAlign w:val="center"/>
                </w:tcPr>
                <w:p w14:paraId="7323DBE3" w14:textId="53EDDAD4" w:rsidR="008A28EE" w:rsidRPr="00E442E1" w:rsidRDefault="008A28EE" w:rsidP="0067064F">
                  <w:pPr>
                    <w:pStyle w:val="PSDBTabelaNormalny"/>
                    <w:tabs>
                      <w:tab w:val="left" w:pos="256"/>
                    </w:tabs>
                    <w:jc w:val="center"/>
                    <w:rPr>
                      <w:rFonts w:ascii="Calibri" w:hAnsi="Calibri"/>
                      <w:b/>
                      <w:sz w:val="22"/>
                      <w:szCs w:val="22"/>
                    </w:rPr>
                  </w:pPr>
                  <w:r w:rsidRPr="00E442E1">
                    <w:rPr>
                      <w:rFonts w:ascii="Calibri" w:hAnsi="Calibri"/>
                      <w:b/>
                      <w:sz w:val="22"/>
                      <w:szCs w:val="22"/>
                    </w:rPr>
                    <w:t>Rok</w:t>
                  </w:r>
                  <w:r>
                    <w:rPr>
                      <w:rFonts w:ascii="Calibri" w:hAnsi="Calibri"/>
                      <w:b/>
                      <w:sz w:val="22"/>
                      <w:szCs w:val="22"/>
                    </w:rPr>
                    <w:t xml:space="preserve"> 2022</w:t>
                  </w:r>
                </w:p>
              </w:tc>
              <w:tc>
                <w:tcPr>
                  <w:tcW w:w="2835" w:type="dxa"/>
                  <w:gridSpan w:val="4"/>
                  <w:tcBorders>
                    <w:top w:val="single" w:sz="4" w:space="0" w:color="999999"/>
                    <w:left w:val="single" w:sz="4" w:space="0" w:color="999999"/>
                    <w:bottom w:val="single" w:sz="4" w:space="0" w:color="999999"/>
                    <w:right w:val="single" w:sz="4" w:space="0" w:color="999999"/>
                  </w:tcBorders>
                  <w:shd w:val="clear" w:color="auto" w:fill="F9F9F9"/>
                  <w:vAlign w:val="center"/>
                </w:tcPr>
                <w:p w14:paraId="41B78FC5" w14:textId="50CD0CA2" w:rsidR="008A28EE" w:rsidRPr="00E442E1" w:rsidRDefault="008A28EE" w:rsidP="0067064F">
                  <w:pPr>
                    <w:pStyle w:val="PSDBTabelaNormalny"/>
                    <w:tabs>
                      <w:tab w:val="left" w:pos="256"/>
                    </w:tabs>
                    <w:jc w:val="center"/>
                    <w:rPr>
                      <w:rFonts w:ascii="Calibri" w:hAnsi="Calibri"/>
                      <w:b/>
                      <w:sz w:val="22"/>
                      <w:szCs w:val="22"/>
                    </w:rPr>
                  </w:pPr>
                  <w:r w:rsidRPr="00E442E1">
                    <w:rPr>
                      <w:rFonts w:ascii="Calibri" w:hAnsi="Calibri"/>
                      <w:b/>
                      <w:sz w:val="22"/>
                      <w:szCs w:val="22"/>
                    </w:rPr>
                    <w:t>Rok</w:t>
                  </w:r>
                  <w:r>
                    <w:rPr>
                      <w:rFonts w:ascii="Calibri" w:hAnsi="Calibri"/>
                      <w:b/>
                      <w:sz w:val="22"/>
                      <w:szCs w:val="22"/>
                    </w:rPr>
                    <w:t xml:space="preserve"> 2023</w:t>
                  </w:r>
                </w:p>
              </w:tc>
              <w:tc>
                <w:tcPr>
                  <w:tcW w:w="2613" w:type="dxa"/>
                  <w:tcBorders>
                    <w:top w:val="single" w:sz="4" w:space="0" w:color="999999"/>
                    <w:left w:val="single" w:sz="4" w:space="0" w:color="999999"/>
                    <w:bottom w:val="single" w:sz="4" w:space="0" w:color="999999"/>
                    <w:right w:val="single" w:sz="4" w:space="0" w:color="999999"/>
                  </w:tcBorders>
                  <w:shd w:val="clear" w:color="auto" w:fill="F9F9F9"/>
                </w:tcPr>
                <w:p w14:paraId="3A135F98" w14:textId="77777777" w:rsidR="008A28EE" w:rsidRPr="00E442E1" w:rsidRDefault="008A28EE" w:rsidP="0067064F">
                  <w:pPr>
                    <w:pStyle w:val="PSDBTabelaNormalny"/>
                    <w:tabs>
                      <w:tab w:val="left" w:pos="256"/>
                    </w:tabs>
                    <w:jc w:val="center"/>
                    <w:rPr>
                      <w:rFonts w:ascii="Calibri" w:hAnsi="Calibri"/>
                      <w:b/>
                      <w:sz w:val="22"/>
                      <w:szCs w:val="22"/>
                    </w:rPr>
                  </w:pPr>
                  <w:r w:rsidRPr="00E442E1">
                    <w:rPr>
                      <w:rFonts w:ascii="Calibri" w:hAnsi="Calibri"/>
                      <w:b/>
                      <w:sz w:val="22"/>
                      <w:szCs w:val="22"/>
                    </w:rPr>
                    <w:t>Razem</w:t>
                  </w:r>
                </w:p>
              </w:tc>
            </w:tr>
            <w:tr w:rsidR="008A28EE" w:rsidRPr="00E442E1" w14:paraId="064C7631" w14:textId="77777777" w:rsidTr="008A28EE">
              <w:trPr>
                <w:gridAfter w:val="1"/>
                <w:wAfter w:w="2613" w:type="dxa"/>
                <w:trHeight w:val="174"/>
              </w:trPr>
              <w:tc>
                <w:tcPr>
                  <w:tcW w:w="4563" w:type="dxa"/>
                  <w:tcBorders>
                    <w:top w:val="single" w:sz="4" w:space="0" w:color="999999"/>
                    <w:left w:val="single" w:sz="4" w:space="0" w:color="999999"/>
                    <w:bottom w:val="single" w:sz="4" w:space="0" w:color="999999"/>
                    <w:right w:val="single" w:sz="4" w:space="0" w:color="999999"/>
                  </w:tcBorders>
                  <w:shd w:val="clear" w:color="auto" w:fill="ECF8F6"/>
                </w:tcPr>
                <w:p w14:paraId="06D7D54A" w14:textId="77777777" w:rsidR="008A28EE" w:rsidRPr="00E442E1" w:rsidRDefault="008A28EE" w:rsidP="00657AC0">
                  <w:pPr>
                    <w:pStyle w:val="PSDBTabelaNormalny"/>
                    <w:rPr>
                      <w:rFonts w:ascii="Calibri" w:hAnsi="Calibri"/>
                      <w:b/>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2B9106C1" w14:textId="6234B9ED" w:rsidR="008A28EE" w:rsidRPr="00E442E1" w:rsidRDefault="008A28EE" w:rsidP="008A28EE">
                  <w:pPr>
                    <w:pStyle w:val="PSDBTabelaNormalny"/>
                    <w:tabs>
                      <w:tab w:val="left" w:pos="256"/>
                    </w:tabs>
                    <w:jc w:val="center"/>
                    <w:rPr>
                      <w:rFonts w:ascii="Calibri" w:hAnsi="Calibri"/>
                      <w:b/>
                      <w:sz w:val="22"/>
                      <w:szCs w:val="22"/>
                    </w:rPr>
                  </w:pPr>
                  <w:r>
                    <w:rPr>
                      <w:rFonts w:ascii="Calibri" w:hAnsi="Calibri"/>
                      <w:b/>
                      <w:sz w:val="22"/>
                      <w:szCs w:val="22"/>
                    </w:rPr>
                    <w:t>III</w:t>
                  </w:r>
                </w:p>
              </w:tc>
              <w:tc>
                <w:tcPr>
                  <w:tcW w:w="425" w:type="dxa"/>
                  <w:tcBorders>
                    <w:top w:val="single" w:sz="4" w:space="0" w:color="999999"/>
                    <w:left w:val="single" w:sz="4" w:space="0" w:color="999999"/>
                    <w:bottom w:val="single" w:sz="4" w:space="0" w:color="999999"/>
                    <w:right w:val="single" w:sz="4" w:space="0" w:color="999999"/>
                  </w:tcBorders>
                  <w:shd w:val="clear" w:color="auto" w:fill="F9F9F9"/>
                  <w:hideMark/>
                </w:tcPr>
                <w:p w14:paraId="211E3B52" w14:textId="05B92A1B"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w:t>
                  </w:r>
                </w:p>
              </w:tc>
              <w:tc>
                <w:tcPr>
                  <w:tcW w:w="425" w:type="dxa"/>
                  <w:tcBorders>
                    <w:top w:val="single" w:sz="4" w:space="0" w:color="999999"/>
                    <w:left w:val="single" w:sz="4" w:space="0" w:color="999999"/>
                    <w:bottom w:val="single" w:sz="4" w:space="0" w:color="999999"/>
                    <w:right w:val="single" w:sz="4" w:space="0" w:color="999999"/>
                  </w:tcBorders>
                  <w:shd w:val="clear" w:color="auto" w:fill="ECF8F6"/>
                  <w:hideMark/>
                </w:tcPr>
                <w:p w14:paraId="1FD67E8D"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w:t>
                  </w:r>
                </w:p>
              </w:tc>
              <w:tc>
                <w:tcPr>
                  <w:tcW w:w="426" w:type="dxa"/>
                  <w:tcBorders>
                    <w:top w:val="single" w:sz="4" w:space="0" w:color="999999"/>
                    <w:left w:val="single" w:sz="4" w:space="0" w:color="999999"/>
                    <w:bottom w:val="single" w:sz="4" w:space="0" w:color="999999"/>
                    <w:right w:val="single" w:sz="4" w:space="0" w:color="999999"/>
                  </w:tcBorders>
                  <w:shd w:val="clear" w:color="auto" w:fill="F9F9F9"/>
                  <w:hideMark/>
                </w:tcPr>
                <w:p w14:paraId="02C19ED3"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III</w:t>
                  </w:r>
                </w:p>
              </w:tc>
              <w:tc>
                <w:tcPr>
                  <w:tcW w:w="708" w:type="dxa"/>
                  <w:tcBorders>
                    <w:top w:val="single" w:sz="4" w:space="0" w:color="999999"/>
                    <w:left w:val="single" w:sz="4" w:space="0" w:color="999999"/>
                    <w:bottom w:val="single" w:sz="4" w:space="0" w:color="999999"/>
                    <w:right w:val="single" w:sz="4" w:space="0" w:color="999999"/>
                  </w:tcBorders>
                  <w:shd w:val="clear" w:color="auto" w:fill="ECF8F6"/>
                  <w:hideMark/>
                </w:tcPr>
                <w:p w14:paraId="58F6AF96"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IV</w:t>
                  </w:r>
                </w:p>
              </w:tc>
              <w:tc>
                <w:tcPr>
                  <w:tcW w:w="709" w:type="dxa"/>
                  <w:tcBorders>
                    <w:top w:val="single" w:sz="4" w:space="0" w:color="999999"/>
                    <w:left w:val="single" w:sz="4" w:space="0" w:color="999999"/>
                    <w:bottom w:val="single" w:sz="4" w:space="0" w:color="999999"/>
                    <w:right w:val="single" w:sz="4" w:space="0" w:color="999999"/>
                  </w:tcBorders>
                  <w:shd w:val="clear" w:color="auto" w:fill="F9F9F9"/>
                  <w:hideMark/>
                </w:tcPr>
                <w:p w14:paraId="0ABAEA69"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w:t>
                  </w:r>
                </w:p>
              </w:tc>
              <w:tc>
                <w:tcPr>
                  <w:tcW w:w="709" w:type="dxa"/>
                  <w:tcBorders>
                    <w:top w:val="single" w:sz="4" w:space="0" w:color="999999"/>
                    <w:left w:val="single" w:sz="4" w:space="0" w:color="999999"/>
                    <w:bottom w:val="single" w:sz="4" w:space="0" w:color="999999"/>
                    <w:right w:val="single" w:sz="4" w:space="0" w:color="999999"/>
                  </w:tcBorders>
                  <w:shd w:val="clear" w:color="auto" w:fill="ECF8F6"/>
                  <w:hideMark/>
                </w:tcPr>
                <w:p w14:paraId="3FBF6B40"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w:t>
                  </w:r>
                </w:p>
              </w:tc>
              <w:tc>
                <w:tcPr>
                  <w:tcW w:w="567" w:type="dxa"/>
                  <w:tcBorders>
                    <w:top w:val="single" w:sz="4" w:space="0" w:color="999999"/>
                    <w:left w:val="single" w:sz="4" w:space="0" w:color="999999"/>
                    <w:bottom w:val="single" w:sz="4" w:space="0" w:color="999999"/>
                    <w:right w:val="single" w:sz="4" w:space="0" w:color="999999"/>
                  </w:tcBorders>
                  <w:shd w:val="clear" w:color="auto" w:fill="F9F9F9"/>
                  <w:hideMark/>
                </w:tcPr>
                <w:p w14:paraId="2D825D6D"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III</w:t>
                  </w:r>
                </w:p>
              </w:tc>
              <w:tc>
                <w:tcPr>
                  <w:tcW w:w="709" w:type="dxa"/>
                  <w:tcBorders>
                    <w:top w:val="single" w:sz="4" w:space="0" w:color="999999"/>
                    <w:left w:val="single" w:sz="4" w:space="0" w:color="999999"/>
                    <w:bottom w:val="single" w:sz="4" w:space="0" w:color="999999"/>
                    <w:right w:val="single" w:sz="4" w:space="0" w:color="999999"/>
                  </w:tcBorders>
                  <w:shd w:val="clear" w:color="auto" w:fill="ECF8F6"/>
                  <w:hideMark/>
                </w:tcPr>
                <w:p w14:paraId="7D46FD01"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IV</w:t>
                  </w:r>
                </w:p>
              </w:tc>
              <w:tc>
                <w:tcPr>
                  <w:tcW w:w="708" w:type="dxa"/>
                  <w:tcBorders>
                    <w:top w:val="single" w:sz="4" w:space="0" w:color="999999"/>
                    <w:left w:val="single" w:sz="4" w:space="0" w:color="999999"/>
                    <w:bottom w:val="single" w:sz="4" w:space="0" w:color="999999"/>
                    <w:right w:val="single" w:sz="4" w:space="0" w:color="999999"/>
                  </w:tcBorders>
                  <w:shd w:val="clear" w:color="auto" w:fill="F9F9F9"/>
                  <w:hideMark/>
                </w:tcPr>
                <w:p w14:paraId="27650A79"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w:t>
                  </w:r>
                </w:p>
              </w:tc>
              <w:tc>
                <w:tcPr>
                  <w:tcW w:w="709" w:type="dxa"/>
                  <w:tcBorders>
                    <w:top w:val="single" w:sz="4" w:space="0" w:color="999999"/>
                    <w:left w:val="single" w:sz="4" w:space="0" w:color="999999"/>
                    <w:bottom w:val="single" w:sz="4" w:space="0" w:color="999999"/>
                    <w:right w:val="single" w:sz="4" w:space="0" w:color="999999"/>
                  </w:tcBorders>
                  <w:shd w:val="clear" w:color="auto" w:fill="ECF8F6"/>
                  <w:hideMark/>
                </w:tcPr>
                <w:p w14:paraId="6A4F8837"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w:t>
                  </w:r>
                </w:p>
              </w:tc>
              <w:tc>
                <w:tcPr>
                  <w:tcW w:w="709" w:type="dxa"/>
                  <w:tcBorders>
                    <w:top w:val="single" w:sz="4" w:space="0" w:color="999999"/>
                    <w:left w:val="single" w:sz="4" w:space="0" w:color="999999"/>
                    <w:bottom w:val="single" w:sz="4" w:space="0" w:color="999999"/>
                    <w:right w:val="single" w:sz="4" w:space="0" w:color="999999"/>
                  </w:tcBorders>
                  <w:shd w:val="clear" w:color="auto" w:fill="F9F9F9"/>
                  <w:hideMark/>
                </w:tcPr>
                <w:p w14:paraId="08299208"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III</w:t>
                  </w:r>
                </w:p>
              </w:tc>
              <w:tc>
                <w:tcPr>
                  <w:tcW w:w="709" w:type="dxa"/>
                  <w:tcBorders>
                    <w:top w:val="single" w:sz="4" w:space="0" w:color="999999"/>
                    <w:left w:val="single" w:sz="4" w:space="0" w:color="999999"/>
                    <w:bottom w:val="single" w:sz="4" w:space="0" w:color="999999"/>
                    <w:right w:val="single" w:sz="4" w:space="0" w:color="999999"/>
                  </w:tcBorders>
                  <w:shd w:val="clear" w:color="auto" w:fill="ECF8F6"/>
                  <w:hideMark/>
                </w:tcPr>
                <w:p w14:paraId="3DD3ED89" w14:textId="77777777" w:rsidR="008A28EE" w:rsidRPr="00E442E1" w:rsidRDefault="008A28EE" w:rsidP="00657AC0">
                  <w:pPr>
                    <w:pStyle w:val="PSDBTabelaNormalny"/>
                    <w:tabs>
                      <w:tab w:val="left" w:pos="256"/>
                    </w:tabs>
                    <w:rPr>
                      <w:rFonts w:ascii="Calibri" w:hAnsi="Calibri"/>
                      <w:b/>
                      <w:sz w:val="22"/>
                      <w:szCs w:val="22"/>
                    </w:rPr>
                  </w:pPr>
                  <w:r w:rsidRPr="00E442E1">
                    <w:rPr>
                      <w:rFonts w:ascii="Calibri" w:hAnsi="Calibri"/>
                      <w:b/>
                      <w:sz w:val="22"/>
                      <w:szCs w:val="22"/>
                    </w:rPr>
                    <w:t>IV</w:t>
                  </w:r>
                </w:p>
              </w:tc>
            </w:tr>
            <w:tr w:rsidR="008A28EE" w:rsidRPr="00E442E1" w14:paraId="1EB72478" w14:textId="77777777" w:rsidTr="008A28EE">
              <w:trPr>
                <w:gridAfter w:val="1"/>
                <w:wAfter w:w="2613" w:type="dxa"/>
                <w:trHeight w:val="174"/>
              </w:trPr>
              <w:tc>
                <w:tcPr>
                  <w:tcW w:w="4563" w:type="dxa"/>
                  <w:tcBorders>
                    <w:top w:val="single" w:sz="4" w:space="0" w:color="999999"/>
                    <w:left w:val="single" w:sz="4" w:space="0" w:color="999999"/>
                    <w:bottom w:val="single" w:sz="4" w:space="0" w:color="999999"/>
                    <w:right w:val="single" w:sz="4" w:space="0" w:color="999999"/>
                  </w:tcBorders>
                  <w:shd w:val="clear" w:color="auto" w:fill="ECF8F6"/>
                  <w:hideMark/>
                </w:tcPr>
                <w:p w14:paraId="3E5EEBF9" w14:textId="77777777" w:rsidR="008A28EE" w:rsidRPr="00E442E1" w:rsidRDefault="008A28EE" w:rsidP="00A62074">
                  <w:pPr>
                    <w:pStyle w:val="PSDBTabelaNormalny"/>
                    <w:rPr>
                      <w:rFonts w:ascii="Calibri" w:hAnsi="Calibri"/>
                      <w:sz w:val="22"/>
                      <w:szCs w:val="22"/>
                    </w:rPr>
                  </w:pPr>
                  <w:r w:rsidRPr="00E442E1">
                    <w:rPr>
                      <w:rFonts w:ascii="Calibri" w:hAnsi="Calibri"/>
                      <w:sz w:val="22"/>
                      <w:szCs w:val="22"/>
                    </w:rPr>
                    <w:t>Data uzyskania pozwolenia na budowę/zawiadomienia o przyjęciu zgłoszenia robót budowlanych</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6D2CA635" w14:textId="1BCD9C88"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c>
                <w:tcPr>
                  <w:tcW w:w="425" w:type="dxa"/>
                  <w:tcBorders>
                    <w:top w:val="single" w:sz="4" w:space="0" w:color="999999"/>
                    <w:left w:val="single" w:sz="4" w:space="0" w:color="999999"/>
                    <w:bottom w:val="single" w:sz="4" w:space="0" w:color="999999"/>
                    <w:right w:val="single" w:sz="4" w:space="0" w:color="999999"/>
                  </w:tcBorders>
                  <w:shd w:val="clear" w:color="auto" w:fill="F9F9F9"/>
                </w:tcPr>
                <w:p w14:paraId="5A8F95CF" w14:textId="75BCF5BF"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999999"/>
                    <w:left w:val="single" w:sz="4" w:space="0" w:color="999999"/>
                    <w:bottom w:val="single" w:sz="4" w:space="0" w:color="999999"/>
                    <w:right w:val="single" w:sz="4" w:space="0" w:color="999999"/>
                  </w:tcBorders>
                  <w:shd w:val="clear" w:color="auto" w:fill="ECF8F6"/>
                </w:tcPr>
                <w:p w14:paraId="517304AF"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999999"/>
                    <w:left w:val="single" w:sz="4" w:space="0" w:color="999999"/>
                    <w:bottom w:val="single" w:sz="4" w:space="0" w:color="999999"/>
                    <w:right w:val="single" w:sz="4" w:space="0" w:color="999999"/>
                  </w:tcBorders>
                  <w:shd w:val="clear" w:color="auto" w:fill="F9F9F9"/>
                </w:tcPr>
                <w:p w14:paraId="44878949"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999999"/>
                    <w:left w:val="single" w:sz="4" w:space="0" w:color="999999"/>
                    <w:bottom w:val="single" w:sz="4" w:space="0" w:color="999999"/>
                    <w:right w:val="single" w:sz="4" w:space="0" w:color="999999"/>
                  </w:tcBorders>
                  <w:shd w:val="clear" w:color="auto" w:fill="ECF8F6"/>
                </w:tcPr>
                <w:p w14:paraId="1EAA9BF3"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122D785F"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756F85BD"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999999"/>
                    <w:left w:val="single" w:sz="4" w:space="0" w:color="999999"/>
                    <w:bottom w:val="single" w:sz="4" w:space="0" w:color="999999"/>
                    <w:right w:val="single" w:sz="4" w:space="0" w:color="999999"/>
                  </w:tcBorders>
                  <w:shd w:val="clear" w:color="auto" w:fill="F9F9F9"/>
                </w:tcPr>
                <w:p w14:paraId="526A8A76"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5C4EB2CC"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999999"/>
                    <w:left w:val="single" w:sz="4" w:space="0" w:color="999999"/>
                    <w:bottom w:val="single" w:sz="4" w:space="0" w:color="999999"/>
                    <w:right w:val="single" w:sz="4" w:space="0" w:color="999999"/>
                  </w:tcBorders>
                  <w:shd w:val="clear" w:color="auto" w:fill="F9F9F9"/>
                </w:tcPr>
                <w:p w14:paraId="522E2575"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4F5FE22E"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2C74CF09"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18375B52" w14:textId="77777777" w:rsidR="008A28EE" w:rsidRPr="00E442E1" w:rsidRDefault="008A28EE" w:rsidP="00657AC0">
                  <w:pPr>
                    <w:pStyle w:val="PSDBTabelaNormalny"/>
                    <w:tabs>
                      <w:tab w:val="left" w:pos="256"/>
                    </w:tabs>
                    <w:rPr>
                      <w:rFonts w:ascii="Calibri" w:hAnsi="Calibri"/>
                      <w:sz w:val="22"/>
                      <w:szCs w:val="22"/>
                    </w:rPr>
                  </w:pPr>
                </w:p>
              </w:tc>
            </w:tr>
            <w:tr w:rsidR="008A28EE" w:rsidRPr="00E442E1" w14:paraId="779D4525" w14:textId="77777777" w:rsidTr="008A28EE">
              <w:trPr>
                <w:gridAfter w:val="1"/>
                <w:wAfter w:w="2613" w:type="dxa"/>
                <w:trHeight w:val="209"/>
              </w:trPr>
              <w:tc>
                <w:tcPr>
                  <w:tcW w:w="4563" w:type="dxa"/>
                  <w:tcBorders>
                    <w:top w:val="single" w:sz="4" w:space="0" w:color="999999"/>
                    <w:left w:val="single" w:sz="4" w:space="0" w:color="999999"/>
                    <w:bottom w:val="single" w:sz="4" w:space="0" w:color="auto"/>
                    <w:right w:val="single" w:sz="4" w:space="0" w:color="999999"/>
                  </w:tcBorders>
                  <w:shd w:val="clear" w:color="auto" w:fill="ECF8F6"/>
                  <w:hideMark/>
                </w:tcPr>
                <w:p w14:paraId="72FED49A" w14:textId="77777777" w:rsidR="008A28EE" w:rsidRPr="00E442E1" w:rsidRDefault="008A28EE" w:rsidP="00E76D8B">
                  <w:pPr>
                    <w:pStyle w:val="PSDBTabelaNormalny"/>
                    <w:rPr>
                      <w:rFonts w:ascii="Calibri" w:hAnsi="Calibri"/>
                      <w:sz w:val="22"/>
                      <w:szCs w:val="22"/>
                    </w:rPr>
                  </w:pPr>
                  <w:r w:rsidRPr="00E442E1">
                    <w:rPr>
                      <w:rFonts w:ascii="Calibri" w:hAnsi="Calibri"/>
                      <w:sz w:val="22"/>
                      <w:szCs w:val="22"/>
                    </w:rPr>
                    <w:t xml:space="preserve">Data rozpoczęcia procedury wyboru wykonawcy (procedury przetargowej jeśli dotyczy) </w:t>
                  </w:r>
                </w:p>
              </w:tc>
              <w:tc>
                <w:tcPr>
                  <w:tcW w:w="709" w:type="dxa"/>
                  <w:tcBorders>
                    <w:top w:val="single" w:sz="4" w:space="0" w:color="999999"/>
                    <w:left w:val="single" w:sz="4" w:space="0" w:color="999999"/>
                    <w:bottom w:val="single" w:sz="4" w:space="0" w:color="auto"/>
                    <w:right w:val="single" w:sz="4" w:space="0" w:color="999999"/>
                  </w:tcBorders>
                  <w:shd w:val="clear" w:color="auto" w:fill="F9F9F9"/>
                </w:tcPr>
                <w:p w14:paraId="12BDE40D" w14:textId="77777777"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999999"/>
                    <w:left w:val="single" w:sz="4" w:space="0" w:color="999999"/>
                    <w:bottom w:val="single" w:sz="4" w:space="0" w:color="auto"/>
                    <w:right w:val="single" w:sz="4" w:space="0" w:color="999999"/>
                  </w:tcBorders>
                  <w:shd w:val="clear" w:color="auto" w:fill="F9F9F9"/>
                </w:tcPr>
                <w:p w14:paraId="352EFCF3" w14:textId="64F128FA"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999999"/>
                    <w:left w:val="single" w:sz="4" w:space="0" w:color="999999"/>
                    <w:bottom w:val="single" w:sz="4" w:space="0" w:color="auto"/>
                    <w:right w:val="single" w:sz="4" w:space="0" w:color="999999"/>
                  </w:tcBorders>
                  <w:shd w:val="clear" w:color="auto" w:fill="ECF8F6"/>
                </w:tcPr>
                <w:p w14:paraId="66AACA6B"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999999"/>
                    <w:left w:val="single" w:sz="4" w:space="0" w:color="999999"/>
                    <w:bottom w:val="single" w:sz="4" w:space="0" w:color="auto"/>
                    <w:right w:val="single" w:sz="4" w:space="0" w:color="999999"/>
                  </w:tcBorders>
                  <w:shd w:val="clear" w:color="auto" w:fill="F9F9F9"/>
                </w:tcPr>
                <w:p w14:paraId="41246A66" w14:textId="7CA4E192"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c>
                <w:tcPr>
                  <w:tcW w:w="708" w:type="dxa"/>
                  <w:tcBorders>
                    <w:top w:val="single" w:sz="4" w:space="0" w:color="999999"/>
                    <w:left w:val="single" w:sz="4" w:space="0" w:color="999999"/>
                    <w:bottom w:val="single" w:sz="4" w:space="0" w:color="auto"/>
                    <w:right w:val="single" w:sz="4" w:space="0" w:color="999999"/>
                  </w:tcBorders>
                  <w:shd w:val="clear" w:color="auto" w:fill="ECF8F6"/>
                </w:tcPr>
                <w:p w14:paraId="2D12AABD"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F9F9F9"/>
                </w:tcPr>
                <w:p w14:paraId="402CECC7"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ECF8F6"/>
                </w:tcPr>
                <w:p w14:paraId="16845926"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999999"/>
                    <w:left w:val="single" w:sz="4" w:space="0" w:color="999999"/>
                    <w:bottom w:val="single" w:sz="4" w:space="0" w:color="auto"/>
                    <w:right w:val="single" w:sz="4" w:space="0" w:color="999999"/>
                  </w:tcBorders>
                  <w:shd w:val="clear" w:color="auto" w:fill="F9F9F9"/>
                </w:tcPr>
                <w:p w14:paraId="6E5CCBE3"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ECF8F6"/>
                </w:tcPr>
                <w:p w14:paraId="7906AF6F"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999999"/>
                    <w:left w:val="single" w:sz="4" w:space="0" w:color="999999"/>
                    <w:bottom w:val="single" w:sz="4" w:space="0" w:color="auto"/>
                    <w:right w:val="single" w:sz="4" w:space="0" w:color="999999"/>
                  </w:tcBorders>
                  <w:shd w:val="clear" w:color="auto" w:fill="F9F9F9"/>
                </w:tcPr>
                <w:p w14:paraId="10852BCA"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ECF8F6"/>
                </w:tcPr>
                <w:p w14:paraId="5FED9E9A"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F9F9F9"/>
                </w:tcPr>
                <w:p w14:paraId="39EA58F5"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999999"/>
                    <w:left w:val="single" w:sz="4" w:space="0" w:color="999999"/>
                    <w:bottom w:val="single" w:sz="4" w:space="0" w:color="auto"/>
                    <w:right w:val="single" w:sz="4" w:space="0" w:color="999999"/>
                  </w:tcBorders>
                  <w:shd w:val="clear" w:color="auto" w:fill="ECF8F6"/>
                </w:tcPr>
                <w:p w14:paraId="6E636EC4" w14:textId="77777777" w:rsidR="008A28EE" w:rsidRPr="00E442E1" w:rsidRDefault="008A28EE" w:rsidP="00657AC0">
                  <w:pPr>
                    <w:pStyle w:val="PSDBTabelaNormalny"/>
                    <w:tabs>
                      <w:tab w:val="left" w:pos="256"/>
                    </w:tabs>
                    <w:rPr>
                      <w:rFonts w:ascii="Calibri" w:hAnsi="Calibri"/>
                      <w:sz w:val="22"/>
                      <w:szCs w:val="22"/>
                    </w:rPr>
                  </w:pPr>
                </w:p>
              </w:tc>
            </w:tr>
            <w:tr w:rsidR="008A28EE" w:rsidRPr="00E442E1" w14:paraId="678B3D5D" w14:textId="77777777" w:rsidTr="008A28EE">
              <w:trPr>
                <w:gridAfter w:val="1"/>
                <w:wAfter w:w="2613" w:type="dxa"/>
                <w:trHeight w:val="410"/>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677284AA" w14:textId="77777777" w:rsidR="008A28EE" w:rsidRPr="00E442E1" w:rsidRDefault="008A28EE" w:rsidP="00A62074">
                  <w:pPr>
                    <w:pStyle w:val="PSDBTabelaNormalny"/>
                    <w:rPr>
                      <w:rFonts w:ascii="Calibri" w:hAnsi="Calibri"/>
                      <w:sz w:val="22"/>
                      <w:szCs w:val="22"/>
                    </w:rPr>
                  </w:pPr>
                  <w:r w:rsidRPr="00E442E1">
                    <w:rPr>
                      <w:rFonts w:ascii="Calibri" w:hAnsi="Calibri"/>
                      <w:sz w:val="22"/>
                      <w:szCs w:val="22"/>
                    </w:rPr>
                    <w:t>Data podpisania umowy z wykonawcą robót</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2BE4DF3" w14:textId="77777777"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2F586113" w14:textId="19E28969"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6C90DE48"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0CAC5BD5" w14:textId="5C6E9E2A"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4B4BAE9B"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31763AF0"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1FBFDFBB"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1EF6DAE8"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F38C52D"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3FF159D1"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90F742E"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50E8C69A"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D17DD23" w14:textId="77777777" w:rsidR="008A28EE" w:rsidRPr="00E442E1" w:rsidRDefault="008A28EE" w:rsidP="00657AC0">
                  <w:pPr>
                    <w:pStyle w:val="PSDBTabelaNormalny"/>
                    <w:tabs>
                      <w:tab w:val="left" w:pos="256"/>
                    </w:tabs>
                    <w:rPr>
                      <w:rFonts w:ascii="Calibri" w:hAnsi="Calibri"/>
                      <w:sz w:val="22"/>
                      <w:szCs w:val="22"/>
                    </w:rPr>
                  </w:pPr>
                </w:p>
              </w:tc>
            </w:tr>
            <w:tr w:rsidR="008A28EE" w:rsidRPr="00E442E1" w14:paraId="60CCC71D" w14:textId="77777777" w:rsidTr="008A28EE">
              <w:trPr>
                <w:gridAfter w:val="1"/>
                <w:wAfter w:w="2613" w:type="dxa"/>
                <w:trHeight w:val="349"/>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63BDF4B8" w14:textId="77777777" w:rsidR="008A28EE" w:rsidRPr="00E442E1" w:rsidRDefault="008A28EE" w:rsidP="00A62074">
                  <w:pPr>
                    <w:pStyle w:val="PSDBTabelaNormalny"/>
                    <w:rPr>
                      <w:rFonts w:ascii="Calibri" w:hAnsi="Calibri"/>
                      <w:b/>
                      <w:sz w:val="22"/>
                      <w:szCs w:val="22"/>
                    </w:rPr>
                  </w:pPr>
                  <w:r w:rsidRPr="00E442E1">
                    <w:rPr>
                      <w:rFonts w:ascii="Calibri" w:hAnsi="Calibri"/>
                      <w:sz w:val="22"/>
                      <w:szCs w:val="22"/>
                    </w:rPr>
                    <w:t>Data zakończenia rzeczowej realizacji Projektu (odbiór końcowy robót)</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009E0FC3" w14:textId="77777777"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0962322E" w14:textId="79C11DB8"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172BC171"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04A8BE68"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589D51A7"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6526483"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1E6BE32"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4C1B5E61"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1007D63"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1AD72A1D"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B776AA2"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3F42A95C"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B680676" w14:textId="1AB6A27A"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r>
            <w:tr w:rsidR="008A28EE" w:rsidRPr="00E442E1" w14:paraId="70C0A381" w14:textId="77777777" w:rsidTr="008A28EE">
              <w:trPr>
                <w:gridAfter w:val="1"/>
                <w:wAfter w:w="2613" w:type="dxa"/>
                <w:trHeight w:val="349"/>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2AFF9341" w14:textId="77777777" w:rsidR="008A28EE" w:rsidRPr="00E442E1" w:rsidRDefault="008A28EE" w:rsidP="009A42E2">
                  <w:pPr>
                    <w:pStyle w:val="PSDBTabelaNormalny"/>
                    <w:rPr>
                      <w:rFonts w:ascii="Calibri" w:hAnsi="Calibri"/>
                      <w:sz w:val="22"/>
                      <w:szCs w:val="22"/>
                    </w:rPr>
                  </w:pPr>
                  <w:r w:rsidRPr="00E442E1">
                    <w:rPr>
                      <w:rFonts w:ascii="Calibri" w:hAnsi="Calibri"/>
                      <w:sz w:val="22"/>
                      <w:szCs w:val="22"/>
                    </w:rPr>
                    <w:t>Data rozliczenia końcowego zadania inwestycyjnego</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1088781A" w14:textId="77777777"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29C0F7C9" w14:textId="4ACF5F51"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6AEEA552"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604929AE"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71D0F1D1"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77D9D78F"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B2F73DE"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667D13A4"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67676E7D"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0606B18B"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9D5C5D6"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9138041"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6C2C0B76" w14:textId="6B83E767"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r>
            <w:tr w:rsidR="008A28EE" w:rsidRPr="00E442E1" w14:paraId="63C6ED77" w14:textId="77777777" w:rsidTr="008A28EE">
              <w:trPr>
                <w:gridAfter w:val="1"/>
                <w:wAfter w:w="2613" w:type="dxa"/>
                <w:trHeight w:val="349"/>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294D6C99" w14:textId="77777777" w:rsidR="008A28EE" w:rsidRPr="00E442E1" w:rsidRDefault="008A28EE" w:rsidP="009A42E2">
                  <w:pPr>
                    <w:pStyle w:val="PSDBTabelaNormalny"/>
                    <w:rPr>
                      <w:rFonts w:ascii="Calibri" w:hAnsi="Calibri"/>
                      <w:sz w:val="22"/>
                      <w:szCs w:val="22"/>
                    </w:rPr>
                  </w:pPr>
                  <w:r w:rsidRPr="00E442E1">
                    <w:rPr>
                      <w:rFonts w:ascii="Calibri" w:hAnsi="Calibri"/>
                      <w:sz w:val="22"/>
                      <w:szCs w:val="22"/>
                    </w:rPr>
                    <w:lastRenderedPageBreak/>
                    <w:t xml:space="preserve">Data  finansowego zakończenia realizacji Projektu (data poniesienia ostatniego wydatku w ramach Projektu) </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C2C2C66" w14:textId="77777777"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1A4BF03E" w14:textId="5E743BEF" w:rsidR="008A28EE" w:rsidRPr="00E442E1" w:rsidRDefault="008A28EE" w:rsidP="00657AC0">
                  <w:pPr>
                    <w:pStyle w:val="PSDBTabelaNormalny"/>
                    <w:tabs>
                      <w:tab w:val="left" w:pos="256"/>
                    </w:tabs>
                    <w:rPr>
                      <w:rFonts w:ascii="Calibri" w:hAnsi="Calibri"/>
                      <w:sz w:val="22"/>
                      <w:szCs w:val="22"/>
                    </w:rPr>
                  </w:pP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6E4C3903" w14:textId="77777777" w:rsidR="008A28EE" w:rsidRPr="00E442E1" w:rsidRDefault="008A28EE" w:rsidP="00657AC0">
                  <w:pPr>
                    <w:pStyle w:val="PSDBTabelaNormalny"/>
                    <w:tabs>
                      <w:tab w:val="left" w:pos="256"/>
                    </w:tabs>
                    <w:rPr>
                      <w:rFonts w:ascii="Calibri" w:hAnsi="Calibri"/>
                      <w:sz w:val="22"/>
                      <w:szCs w:val="22"/>
                    </w:rPr>
                  </w:pP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7D3414A8"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520978E0"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506F0F5A"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FACD1B3" w14:textId="77777777" w:rsidR="008A28EE" w:rsidRPr="00E442E1" w:rsidRDefault="008A28EE" w:rsidP="00657AC0">
                  <w:pPr>
                    <w:pStyle w:val="PSDBTabelaNormalny"/>
                    <w:tabs>
                      <w:tab w:val="left" w:pos="256"/>
                    </w:tabs>
                    <w:rPr>
                      <w:rFonts w:ascii="Calibri" w:hAnsi="Calibri"/>
                      <w:sz w:val="22"/>
                      <w:szCs w:val="22"/>
                    </w:rPr>
                  </w:pP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33F5B059"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37B0485" w14:textId="77777777" w:rsidR="008A28EE" w:rsidRPr="00E442E1" w:rsidRDefault="008A28EE" w:rsidP="00657AC0">
                  <w:pPr>
                    <w:pStyle w:val="PSDBTabelaNormalny"/>
                    <w:tabs>
                      <w:tab w:val="left" w:pos="256"/>
                    </w:tabs>
                    <w:rPr>
                      <w:rFonts w:ascii="Calibri" w:hAnsi="Calibri"/>
                      <w:sz w:val="22"/>
                      <w:szCs w:val="22"/>
                    </w:rPr>
                  </w:pP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51695960"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196A9D7"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1BFE8183" w14:textId="77777777" w:rsidR="008A28EE" w:rsidRPr="00E442E1" w:rsidRDefault="008A28EE" w:rsidP="00657AC0">
                  <w:pPr>
                    <w:pStyle w:val="PSDBTabelaNormalny"/>
                    <w:tabs>
                      <w:tab w:val="left" w:pos="256"/>
                    </w:tabs>
                    <w:rPr>
                      <w:rFonts w:ascii="Calibri" w:hAnsi="Calibri"/>
                      <w:sz w:val="22"/>
                      <w:szCs w:val="22"/>
                    </w:rPr>
                  </w:pP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DBB415B" w14:textId="3E514664" w:rsidR="008A28EE" w:rsidRPr="00E442E1" w:rsidRDefault="008A28EE" w:rsidP="00657AC0">
                  <w:pPr>
                    <w:pStyle w:val="PSDBTabelaNormalny"/>
                    <w:tabs>
                      <w:tab w:val="left" w:pos="256"/>
                    </w:tabs>
                    <w:rPr>
                      <w:rFonts w:ascii="Calibri" w:hAnsi="Calibri"/>
                      <w:sz w:val="22"/>
                      <w:szCs w:val="22"/>
                    </w:rPr>
                  </w:pPr>
                  <w:r>
                    <w:rPr>
                      <w:rFonts w:ascii="Calibri" w:hAnsi="Calibri"/>
                      <w:sz w:val="22"/>
                      <w:szCs w:val="22"/>
                    </w:rPr>
                    <w:t>X</w:t>
                  </w:r>
                </w:p>
              </w:tc>
            </w:tr>
            <w:tr w:rsidR="008A28EE" w:rsidRPr="00E442E1" w14:paraId="5AD36AC1" w14:textId="77777777" w:rsidTr="008A28EE">
              <w:trPr>
                <w:trHeight w:val="349"/>
              </w:trPr>
              <w:tc>
                <w:tcPr>
                  <w:tcW w:w="4563" w:type="dxa"/>
                  <w:tcBorders>
                    <w:top w:val="double" w:sz="4" w:space="0" w:color="auto"/>
                    <w:left w:val="single" w:sz="4" w:space="0" w:color="999999"/>
                    <w:bottom w:val="single" w:sz="4" w:space="0" w:color="auto"/>
                    <w:right w:val="single" w:sz="4" w:space="0" w:color="999999"/>
                  </w:tcBorders>
                  <w:shd w:val="clear" w:color="auto" w:fill="ECF8F6"/>
                  <w:hideMark/>
                </w:tcPr>
                <w:p w14:paraId="6190CAEA" w14:textId="77777777" w:rsidR="008A28EE" w:rsidRPr="00E442E1" w:rsidRDefault="008A28EE" w:rsidP="006B321E">
                  <w:pPr>
                    <w:pStyle w:val="PSDBTabelaNormalny"/>
                    <w:rPr>
                      <w:rFonts w:ascii="Calibri" w:hAnsi="Calibri"/>
                      <w:i/>
                      <w:sz w:val="22"/>
                      <w:szCs w:val="22"/>
                    </w:rPr>
                  </w:pPr>
                  <w:r w:rsidRPr="00E442E1">
                    <w:rPr>
                      <w:rFonts w:ascii="Calibri" w:hAnsi="Calibri"/>
                      <w:sz w:val="22"/>
                      <w:szCs w:val="22"/>
                    </w:rPr>
                    <w:t xml:space="preserve">Całkowity koszt realizacji Projektu w danym okresie (w PLN), w tym podatek VAT (budżet brutto)  </w:t>
                  </w:r>
                  <w:r w:rsidRPr="00E442E1">
                    <w:rPr>
                      <w:rFonts w:ascii="Calibri" w:hAnsi="Calibri"/>
                      <w:i/>
                      <w:sz w:val="22"/>
                      <w:szCs w:val="22"/>
                    </w:rPr>
                    <w:t>, w tym:</w:t>
                  </w:r>
                </w:p>
              </w:tc>
              <w:tc>
                <w:tcPr>
                  <w:tcW w:w="709" w:type="dxa"/>
                  <w:tcBorders>
                    <w:top w:val="double" w:sz="4" w:space="0" w:color="auto"/>
                    <w:left w:val="single" w:sz="4" w:space="0" w:color="999999"/>
                    <w:bottom w:val="single" w:sz="4" w:space="0" w:color="auto"/>
                    <w:right w:val="single" w:sz="4" w:space="0" w:color="999999"/>
                  </w:tcBorders>
                  <w:shd w:val="clear" w:color="auto" w:fill="F9F9F9"/>
                </w:tcPr>
                <w:p w14:paraId="3C009E04" w14:textId="15AB7C5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double" w:sz="4" w:space="0" w:color="auto"/>
                    <w:left w:val="single" w:sz="4" w:space="0" w:color="999999"/>
                    <w:bottom w:val="single" w:sz="4" w:space="0" w:color="auto"/>
                    <w:right w:val="single" w:sz="4" w:space="0" w:color="999999"/>
                  </w:tcBorders>
                  <w:shd w:val="clear" w:color="auto" w:fill="F9F9F9"/>
                </w:tcPr>
                <w:p w14:paraId="0AC5674D" w14:textId="0C5C554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double" w:sz="4" w:space="0" w:color="auto"/>
                    <w:left w:val="single" w:sz="4" w:space="0" w:color="999999"/>
                    <w:bottom w:val="single" w:sz="4" w:space="0" w:color="auto"/>
                    <w:right w:val="single" w:sz="4" w:space="0" w:color="999999"/>
                  </w:tcBorders>
                  <w:shd w:val="clear" w:color="auto" w:fill="ECF8F6"/>
                </w:tcPr>
                <w:p w14:paraId="5218A4DA" w14:textId="4D410D4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double" w:sz="4" w:space="0" w:color="auto"/>
                    <w:left w:val="single" w:sz="4" w:space="0" w:color="999999"/>
                    <w:bottom w:val="single" w:sz="4" w:space="0" w:color="auto"/>
                    <w:right w:val="single" w:sz="4" w:space="0" w:color="999999"/>
                  </w:tcBorders>
                  <w:shd w:val="clear" w:color="auto" w:fill="F9F9F9"/>
                </w:tcPr>
                <w:p w14:paraId="16791BA9" w14:textId="53A7B11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double" w:sz="4" w:space="0" w:color="auto"/>
                    <w:left w:val="single" w:sz="4" w:space="0" w:color="999999"/>
                    <w:bottom w:val="single" w:sz="4" w:space="0" w:color="auto"/>
                    <w:right w:val="single" w:sz="4" w:space="0" w:color="999999"/>
                  </w:tcBorders>
                  <w:shd w:val="clear" w:color="auto" w:fill="ECF8F6"/>
                </w:tcPr>
                <w:p w14:paraId="3F26DB6A" w14:textId="2AD0B7F1"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2 823 447,42</w:t>
                  </w:r>
                </w:p>
              </w:tc>
              <w:tc>
                <w:tcPr>
                  <w:tcW w:w="709" w:type="dxa"/>
                  <w:tcBorders>
                    <w:top w:val="double" w:sz="4" w:space="0" w:color="auto"/>
                    <w:left w:val="single" w:sz="4" w:space="0" w:color="999999"/>
                    <w:bottom w:val="single" w:sz="4" w:space="0" w:color="auto"/>
                    <w:right w:val="single" w:sz="4" w:space="0" w:color="999999"/>
                  </w:tcBorders>
                  <w:shd w:val="clear" w:color="auto" w:fill="F9F9F9"/>
                </w:tcPr>
                <w:p w14:paraId="50BC541D" w14:textId="7EA1C866"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3 100 000,00</w:t>
                  </w:r>
                </w:p>
              </w:tc>
              <w:tc>
                <w:tcPr>
                  <w:tcW w:w="709" w:type="dxa"/>
                  <w:tcBorders>
                    <w:top w:val="double" w:sz="4" w:space="0" w:color="auto"/>
                    <w:left w:val="single" w:sz="4" w:space="0" w:color="999999"/>
                    <w:bottom w:val="single" w:sz="4" w:space="0" w:color="auto"/>
                    <w:right w:val="single" w:sz="4" w:space="0" w:color="999999"/>
                  </w:tcBorders>
                  <w:shd w:val="clear" w:color="auto" w:fill="ECF8F6"/>
                </w:tcPr>
                <w:p w14:paraId="63F3B7DF" w14:textId="644F9E9B"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3 100 000,00</w:t>
                  </w:r>
                </w:p>
              </w:tc>
              <w:tc>
                <w:tcPr>
                  <w:tcW w:w="567" w:type="dxa"/>
                  <w:tcBorders>
                    <w:top w:val="double" w:sz="4" w:space="0" w:color="auto"/>
                    <w:left w:val="single" w:sz="4" w:space="0" w:color="999999"/>
                    <w:bottom w:val="single" w:sz="4" w:space="0" w:color="auto"/>
                    <w:right w:val="single" w:sz="4" w:space="0" w:color="999999"/>
                  </w:tcBorders>
                  <w:shd w:val="clear" w:color="auto" w:fill="F9F9F9"/>
                </w:tcPr>
                <w:p w14:paraId="17E1CFF7" w14:textId="3730BA8B"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3 100 000,00</w:t>
                  </w:r>
                </w:p>
              </w:tc>
              <w:tc>
                <w:tcPr>
                  <w:tcW w:w="709" w:type="dxa"/>
                  <w:tcBorders>
                    <w:top w:val="double" w:sz="4" w:space="0" w:color="auto"/>
                    <w:left w:val="single" w:sz="4" w:space="0" w:color="999999"/>
                    <w:bottom w:val="single" w:sz="4" w:space="0" w:color="auto"/>
                    <w:right w:val="single" w:sz="4" w:space="0" w:color="999999"/>
                  </w:tcBorders>
                  <w:shd w:val="clear" w:color="auto" w:fill="ECF8F6"/>
                </w:tcPr>
                <w:p w14:paraId="4CF3E410" w14:textId="3B86DB1F"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3 149 097,93</w:t>
                  </w:r>
                </w:p>
              </w:tc>
              <w:tc>
                <w:tcPr>
                  <w:tcW w:w="708" w:type="dxa"/>
                  <w:tcBorders>
                    <w:top w:val="double" w:sz="4" w:space="0" w:color="auto"/>
                    <w:left w:val="single" w:sz="4" w:space="0" w:color="999999"/>
                    <w:bottom w:val="single" w:sz="4" w:space="0" w:color="auto"/>
                    <w:right w:val="single" w:sz="4" w:space="0" w:color="999999"/>
                  </w:tcBorders>
                  <w:shd w:val="clear" w:color="auto" w:fill="F9F9F9"/>
                </w:tcPr>
                <w:p w14:paraId="43810F88" w14:textId="1AB3EB26"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2 800 000,00</w:t>
                  </w:r>
                </w:p>
              </w:tc>
              <w:tc>
                <w:tcPr>
                  <w:tcW w:w="709" w:type="dxa"/>
                  <w:tcBorders>
                    <w:top w:val="double" w:sz="4" w:space="0" w:color="auto"/>
                    <w:left w:val="single" w:sz="4" w:space="0" w:color="999999"/>
                    <w:bottom w:val="single" w:sz="4" w:space="0" w:color="auto"/>
                    <w:right w:val="single" w:sz="4" w:space="0" w:color="999999"/>
                  </w:tcBorders>
                  <w:shd w:val="clear" w:color="auto" w:fill="ECF8F6"/>
                </w:tcPr>
                <w:p w14:paraId="493DA674" w14:textId="6716B7CB"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 xml:space="preserve">2 800 000,00 </w:t>
                  </w:r>
                </w:p>
              </w:tc>
              <w:tc>
                <w:tcPr>
                  <w:tcW w:w="709" w:type="dxa"/>
                  <w:tcBorders>
                    <w:top w:val="double" w:sz="4" w:space="0" w:color="auto"/>
                    <w:left w:val="single" w:sz="4" w:space="0" w:color="999999"/>
                    <w:bottom w:val="single" w:sz="4" w:space="0" w:color="auto"/>
                    <w:right w:val="single" w:sz="4" w:space="0" w:color="999999"/>
                  </w:tcBorders>
                  <w:shd w:val="clear" w:color="auto" w:fill="F9F9F9"/>
                </w:tcPr>
                <w:p w14:paraId="5D278602" w14:textId="7B0647A8"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2 800 000,00</w:t>
                  </w:r>
                </w:p>
              </w:tc>
              <w:tc>
                <w:tcPr>
                  <w:tcW w:w="709" w:type="dxa"/>
                  <w:tcBorders>
                    <w:top w:val="double" w:sz="4" w:space="0" w:color="auto"/>
                    <w:left w:val="single" w:sz="4" w:space="0" w:color="999999"/>
                    <w:bottom w:val="single" w:sz="4" w:space="0" w:color="auto"/>
                    <w:right w:val="single" w:sz="4" w:space="0" w:color="999999"/>
                  </w:tcBorders>
                  <w:shd w:val="clear" w:color="auto" w:fill="ECF8F6"/>
                </w:tcPr>
                <w:p w14:paraId="504CDAB6" w14:textId="0662F980"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2 648 426,63</w:t>
                  </w:r>
                </w:p>
              </w:tc>
              <w:tc>
                <w:tcPr>
                  <w:tcW w:w="2613" w:type="dxa"/>
                  <w:tcBorders>
                    <w:top w:val="double" w:sz="4" w:space="0" w:color="auto"/>
                    <w:left w:val="single" w:sz="4" w:space="0" w:color="999999"/>
                    <w:bottom w:val="single" w:sz="4" w:space="0" w:color="auto"/>
                    <w:right w:val="single" w:sz="4" w:space="0" w:color="999999"/>
                  </w:tcBorders>
                  <w:shd w:val="clear" w:color="auto" w:fill="ECF8F6"/>
                </w:tcPr>
                <w:p w14:paraId="2F6F45BF" w14:textId="16C35082" w:rsidR="008A28EE" w:rsidRPr="00E442E1" w:rsidRDefault="00203A56" w:rsidP="00657AC0">
                  <w:pPr>
                    <w:pStyle w:val="PSDBTabelaNormalny"/>
                    <w:tabs>
                      <w:tab w:val="left" w:pos="256"/>
                    </w:tabs>
                    <w:rPr>
                      <w:rFonts w:ascii="Calibri" w:hAnsi="Calibri"/>
                      <w:sz w:val="22"/>
                      <w:szCs w:val="22"/>
                    </w:rPr>
                  </w:pPr>
                  <w:r>
                    <w:rPr>
                      <w:rFonts w:ascii="Calibri" w:hAnsi="Calibri"/>
                      <w:sz w:val="22"/>
                      <w:szCs w:val="22"/>
                    </w:rPr>
                    <w:t>26 320 971,98</w:t>
                  </w:r>
                </w:p>
              </w:tc>
            </w:tr>
            <w:tr w:rsidR="008A28EE" w:rsidRPr="00E442E1" w14:paraId="570A4C88" w14:textId="77777777" w:rsidTr="008A28EE">
              <w:trPr>
                <w:trHeight w:val="128"/>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7BB35B0E" w14:textId="77777777" w:rsidR="008A28EE" w:rsidRPr="00E442E1" w:rsidRDefault="008A28EE" w:rsidP="00674FAD">
                  <w:pPr>
                    <w:pStyle w:val="PSDBTabelaNormalny"/>
                    <w:numPr>
                      <w:ilvl w:val="0"/>
                      <w:numId w:val="3"/>
                    </w:numPr>
                    <w:tabs>
                      <w:tab w:val="left" w:pos="1046"/>
                    </w:tabs>
                    <w:ind w:left="550" w:hanging="190"/>
                    <w:rPr>
                      <w:rFonts w:ascii="Calibri" w:hAnsi="Calibri"/>
                      <w:sz w:val="22"/>
                      <w:szCs w:val="22"/>
                    </w:rPr>
                  </w:pPr>
                  <w:r w:rsidRPr="00E442E1">
                    <w:rPr>
                      <w:rFonts w:ascii="Calibri" w:hAnsi="Calibri"/>
                      <w:sz w:val="22"/>
                      <w:szCs w:val="22"/>
                    </w:rPr>
                    <w:t>koszty prac przygotowawczych (opinie, ekspertyzy, dokumentacja projektowa)</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61FAFABC" w14:textId="6340A33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2AB92C56" w14:textId="41C1ED6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1CE6A9A6" w14:textId="47BDC81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580706F1" w14:textId="56B1BFE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20A229E3" w14:textId="7C1B8E1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082DB73F" w14:textId="48277A7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CDB8DD4" w14:textId="2D91631F"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6DDCE2B7" w14:textId="3D9471D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DF28B7A" w14:textId="02DFBC7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6CDDB10B" w14:textId="5C4EE58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FDDD827" w14:textId="59C7FE8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4CBA0C09" w14:textId="687D52E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186C9422" w14:textId="2AE1F5B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187B8E2E" w14:textId="399BE46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8A28EE" w:rsidRPr="00E442E1" w14:paraId="5E9445B5" w14:textId="77777777" w:rsidTr="008A28EE">
              <w:trPr>
                <w:trHeight w:val="247"/>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4126E4BC" w14:textId="77777777" w:rsidR="008A28EE" w:rsidRPr="00E442E1" w:rsidRDefault="008A28EE" w:rsidP="00674FAD">
                  <w:pPr>
                    <w:pStyle w:val="PSDBTabelaNormalny"/>
                    <w:numPr>
                      <w:ilvl w:val="0"/>
                      <w:numId w:val="3"/>
                    </w:numPr>
                    <w:rPr>
                      <w:rFonts w:ascii="Calibri" w:hAnsi="Calibri"/>
                      <w:sz w:val="22"/>
                      <w:szCs w:val="22"/>
                    </w:rPr>
                  </w:pPr>
                  <w:r w:rsidRPr="00E442E1">
                    <w:rPr>
                      <w:rFonts w:ascii="Calibri" w:hAnsi="Calibri"/>
                      <w:sz w:val="22"/>
                      <w:szCs w:val="22"/>
                    </w:rPr>
                    <w:t>koszty robót budowlano-instalacyjnych</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50943055" w14:textId="2C96912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0C21C649" w14:textId="274C169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06C084A9" w14:textId="2D0B248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22AE0C55" w14:textId="1F860792"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0A1BD08E" w14:textId="10A2BCEF"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2 663 629,65</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681C897C" w14:textId="0F90E31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2 930 000,00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9D35934" w14:textId="76353FF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2 930 000,00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2C11DCBC" w14:textId="77B279A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2 930 000,00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44DDEA8" w14:textId="769021E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2 954 432,01</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7A639C02" w14:textId="60D5439F"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2 640 000,00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A64F5C8" w14:textId="279DB8A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2 640 000,00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6E35D9A3" w14:textId="4BFC3E6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2 640 000,00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2EB3635" w14:textId="5EC3260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2 503 043,99</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348B49A0" w14:textId="027999A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24 831 105,65</w:t>
                  </w:r>
                </w:p>
              </w:tc>
            </w:tr>
            <w:tr w:rsidR="008A28EE" w:rsidRPr="00E442E1" w14:paraId="15204F6D" w14:textId="77777777" w:rsidTr="008A28EE">
              <w:trPr>
                <w:trHeight w:val="196"/>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79430EA3" w14:textId="77777777" w:rsidR="008A28EE" w:rsidRPr="00E442E1" w:rsidRDefault="008A28EE" w:rsidP="00674FAD">
                  <w:pPr>
                    <w:pStyle w:val="PSDBTabelaNormalny"/>
                    <w:numPr>
                      <w:ilvl w:val="0"/>
                      <w:numId w:val="3"/>
                    </w:numPr>
                    <w:rPr>
                      <w:rFonts w:ascii="Calibri" w:hAnsi="Calibri"/>
                      <w:sz w:val="22"/>
                      <w:szCs w:val="22"/>
                    </w:rPr>
                  </w:pPr>
                  <w:r w:rsidRPr="00E442E1">
                    <w:rPr>
                      <w:rFonts w:ascii="Calibri" w:hAnsi="Calibri"/>
                      <w:sz w:val="22"/>
                      <w:szCs w:val="22"/>
                    </w:rPr>
                    <w:t>koszty zakupu urządzeń</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3B8D1200" w14:textId="73DD376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1C9573E9" w14:textId="08A3D36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2C8C6C51" w14:textId="0FF0B2B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22241B85" w14:textId="2004C9B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5E408AB7" w14:textId="72BBEE1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6D1680AB" w14:textId="2EA8C19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1353196F" w14:textId="1B16A4E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76036DCB" w14:textId="4EC1FC5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C9806F8" w14:textId="02FAE3E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6F504C9B" w14:textId="6E05311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697C187" w14:textId="583A017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36E8558C" w14:textId="44576AE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A26BF4B" w14:textId="68ADFC7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0B855526" w14:textId="75BBFA9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8A28EE" w:rsidRPr="00E442E1" w14:paraId="13CAE60E" w14:textId="77777777" w:rsidTr="008A28EE">
              <w:trPr>
                <w:trHeight w:val="515"/>
              </w:trPr>
              <w:tc>
                <w:tcPr>
                  <w:tcW w:w="4563" w:type="dxa"/>
                  <w:tcBorders>
                    <w:top w:val="single" w:sz="4" w:space="0" w:color="auto"/>
                    <w:left w:val="single" w:sz="4" w:space="0" w:color="999999"/>
                    <w:bottom w:val="single" w:sz="4" w:space="0" w:color="auto"/>
                    <w:right w:val="single" w:sz="4" w:space="0" w:color="999999"/>
                  </w:tcBorders>
                  <w:shd w:val="clear" w:color="auto" w:fill="ECF8F6"/>
                </w:tcPr>
                <w:p w14:paraId="1393BA0E" w14:textId="77777777" w:rsidR="008A28EE" w:rsidRPr="00E442E1" w:rsidRDefault="008A28EE" w:rsidP="00674FAD">
                  <w:pPr>
                    <w:pStyle w:val="PSDBTabelaNormalny"/>
                    <w:numPr>
                      <w:ilvl w:val="0"/>
                      <w:numId w:val="3"/>
                    </w:numPr>
                    <w:rPr>
                      <w:rFonts w:ascii="Calibri" w:hAnsi="Calibri"/>
                      <w:sz w:val="22"/>
                      <w:szCs w:val="22"/>
                    </w:rPr>
                  </w:pPr>
                  <w:r w:rsidRPr="00E442E1">
                    <w:rPr>
                      <w:rFonts w:ascii="Calibri" w:hAnsi="Calibri"/>
                      <w:sz w:val="22"/>
                      <w:szCs w:val="22"/>
                    </w:rPr>
                    <w:t xml:space="preserve">koszty nadzorów nad realizacją Projektu (inwestorskiego, autorskiego, budowlanego) </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A915E02" w14:textId="478928A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25555A11" w14:textId="73E978B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566D13BE" w14:textId="5EC7F8F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319B4A7F" w14:textId="38A6ED7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2D85C840" w14:textId="7F257A6E"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159 817,77</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005FF820" w14:textId="1ABE4F3C"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170 000,00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CBE91ED" w14:textId="0B0D7CE7"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170 000,00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35F13B0B" w14:textId="6088C364"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170 000,00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272E64C" w14:textId="2EF39F98"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194 665,92</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0CF9A829" w14:textId="0B18CB74"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160 000,00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60B4E95D" w14:textId="6D9C81BD"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160 000,00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176975A9" w14:textId="296CC8B7"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160 000,00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43D399A1" w14:textId="1B25B8DD"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145 382,64</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27B98909" w14:textId="385DF3E3" w:rsidR="008A28EE" w:rsidRPr="00E442E1" w:rsidRDefault="004D5AC5" w:rsidP="00657AC0">
                  <w:pPr>
                    <w:pStyle w:val="PSDBTabelaNormalny"/>
                    <w:tabs>
                      <w:tab w:val="left" w:pos="256"/>
                    </w:tabs>
                    <w:rPr>
                      <w:rFonts w:ascii="Calibri" w:hAnsi="Calibri"/>
                      <w:sz w:val="22"/>
                      <w:szCs w:val="22"/>
                    </w:rPr>
                  </w:pPr>
                  <w:r>
                    <w:rPr>
                      <w:rFonts w:ascii="Calibri" w:hAnsi="Calibri"/>
                      <w:sz w:val="22"/>
                      <w:szCs w:val="22"/>
                    </w:rPr>
                    <w:t>1 489 866,33</w:t>
                  </w:r>
                </w:p>
              </w:tc>
            </w:tr>
            <w:tr w:rsidR="008A28EE" w:rsidRPr="00E442E1" w14:paraId="7612D032" w14:textId="77777777" w:rsidTr="008A28EE">
              <w:trPr>
                <w:trHeight w:val="399"/>
              </w:trPr>
              <w:tc>
                <w:tcPr>
                  <w:tcW w:w="4563" w:type="dxa"/>
                  <w:vMerge w:val="restart"/>
                  <w:tcBorders>
                    <w:top w:val="single" w:sz="4" w:space="0" w:color="auto"/>
                    <w:left w:val="single" w:sz="4" w:space="0" w:color="999999"/>
                    <w:right w:val="single" w:sz="4" w:space="0" w:color="999999"/>
                  </w:tcBorders>
                  <w:shd w:val="clear" w:color="auto" w:fill="ECF8F6"/>
                </w:tcPr>
                <w:p w14:paraId="69E85B02" w14:textId="77777777" w:rsidR="008A28EE" w:rsidRPr="00E442E1" w:rsidRDefault="008A28EE" w:rsidP="00674FAD">
                  <w:pPr>
                    <w:pStyle w:val="PSDBTabelaNormalny"/>
                    <w:numPr>
                      <w:ilvl w:val="0"/>
                      <w:numId w:val="3"/>
                    </w:numPr>
                    <w:rPr>
                      <w:rFonts w:ascii="Calibri" w:hAnsi="Calibri"/>
                      <w:sz w:val="22"/>
                      <w:szCs w:val="22"/>
                    </w:rPr>
                  </w:pPr>
                  <w:r w:rsidRPr="00E442E1">
                    <w:rPr>
                      <w:rFonts w:ascii="Calibri" w:hAnsi="Calibri"/>
                      <w:sz w:val="22"/>
                      <w:szCs w:val="22"/>
                    </w:rPr>
                    <w:t xml:space="preserve">inne koszty </w:t>
                  </w:r>
                  <w:r w:rsidRPr="00E442E1">
                    <w:rPr>
                      <w:rFonts w:ascii="Calibri" w:hAnsi="Calibri"/>
                      <w:i/>
                      <w:sz w:val="22"/>
                      <w:szCs w:val="22"/>
                    </w:rPr>
                    <w:t>[wyszczególnić jakie]:</w:t>
                  </w:r>
                </w:p>
                <w:p w14:paraId="11F85736" w14:textId="77777777" w:rsidR="008A28EE" w:rsidRPr="00E442E1" w:rsidRDefault="008A28EE" w:rsidP="00674FAD">
                  <w:pPr>
                    <w:pStyle w:val="PSDBTabelaNormalny"/>
                    <w:numPr>
                      <w:ilvl w:val="0"/>
                      <w:numId w:val="4"/>
                    </w:numPr>
                    <w:rPr>
                      <w:rFonts w:ascii="Calibri" w:hAnsi="Calibri"/>
                      <w:sz w:val="22"/>
                      <w:szCs w:val="22"/>
                    </w:rPr>
                  </w:pPr>
                  <w:r w:rsidRPr="00E442E1">
                    <w:rPr>
                      <w:rFonts w:ascii="Calibri" w:hAnsi="Calibri"/>
                      <w:sz w:val="22"/>
                      <w:szCs w:val="22"/>
                    </w:rPr>
                    <w:t>……………………………</w:t>
                  </w:r>
                </w:p>
                <w:p w14:paraId="7F367347" w14:textId="77777777" w:rsidR="008A28EE" w:rsidRPr="00E442E1" w:rsidRDefault="008A28EE" w:rsidP="00674FAD">
                  <w:pPr>
                    <w:pStyle w:val="PSDBTabelaNormalny"/>
                    <w:numPr>
                      <w:ilvl w:val="0"/>
                      <w:numId w:val="4"/>
                    </w:numPr>
                    <w:rPr>
                      <w:rFonts w:ascii="Calibri" w:hAnsi="Calibri"/>
                      <w:sz w:val="22"/>
                      <w:szCs w:val="22"/>
                    </w:rPr>
                  </w:pPr>
                  <w:r w:rsidRPr="00E442E1">
                    <w:rPr>
                      <w:rFonts w:ascii="Calibri" w:hAnsi="Calibri"/>
                      <w:sz w:val="22"/>
                      <w:szCs w:val="22"/>
                    </w:rPr>
                    <w:t>……………………………</w:t>
                  </w:r>
                </w:p>
              </w:tc>
              <w:tc>
                <w:tcPr>
                  <w:tcW w:w="709" w:type="dxa"/>
                  <w:tcBorders>
                    <w:top w:val="single" w:sz="4" w:space="0" w:color="auto"/>
                    <w:left w:val="single" w:sz="4" w:space="0" w:color="999999"/>
                    <w:right w:val="single" w:sz="4" w:space="0" w:color="999999"/>
                  </w:tcBorders>
                  <w:shd w:val="clear" w:color="auto" w:fill="F9F9F9"/>
                </w:tcPr>
                <w:p w14:paraId="3EDD58F9" w14:textId="76F141A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66F161A1" w14:textId="20717A5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553B3AA0" w14:textId="3C6E41A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5C44DD7F" w14:textId="6CD88CE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58F23504" w14:textId="4AA2B52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5EE8B929" w14:textId="5F0CE31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1144A84" w14:textId="0C7123E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227B5DA8" w14:textId="6B7C1FE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1C4B63E" w14:textId="13DFB9F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22905BEA" w14:textId="08EE915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1722EF5C" w14:textId="434AE1E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32455D9C" w14:textId="2AC8CA8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A250490" w14:textId="740DBF88"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692CC873" w14:textId="4E79AA3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8A28EE" w:rsidRPr="00E442E1" w14:paraId="1C5E29BB" w14:textId="77777777" w:rsidTr="008A28EE">
              <w:trPr>
                <w:trHeight w:val="300"/>
              </w:trPr>
              <w:tc>
                <w:tcPr>
                  <w:tcW w:w="4563" w:type="dxa"/>
                  <w:vMerge/>
                  <w:tcBorders>
                    <w:left w:val="single" w:sz="4" w:space="0" w:color="999999"/>
                    <w:right w:val="single" w:sz="4" w:space="0" w:color="999999"/>
                  </w:tcBorders>
                  <w:shd w:val="clear" w:color="auto" w:fill="ECF8F6"/>
                </w:tcPr>
                <w:p w14:paraId="4ACA07FF" w14:textId="77777777" w:rsidR="008A28EE" w:rsidRPr="00E442E1" w:rsidRDefault="008A28EE" w:rsidP="00674FAD">
                  <w:pPr>
                    <w:pStyle w:val="PSDBTabelaNormalny"/>
                    <w:numPr>
                      <w:ilvl w:val="0"/>
                      <w:numId w:val="3"/>
                    </w:numPr>
                    <w:rPr>
                      <w:rFonts w:ascii="Calibri" w:hAnsi="Calibri"/>
                      <w:sz w:val="22"/>
                      <w:szCs w:val="22"/>
                    </w:rPr>
                  </w:pPr>
                </w:p>
              </w:tc>
              <w:tc>
                <w:tcPr>
                  <w:tcW w:w="709" w:type="dxa"/>
                  <w:tcBorders>
                    <w:left w:val="single" w:sz="4" w:space="0" w:color="999999"/>
                    <w:right w:val="single" w:sz="4" w:space="0" w:color="999999"/>
                  </w:tcBorders>
                  <w:shd w:val="clear" w:color="auto" w:fill="F9F9F9"/>
                </w:tcPr>
                <w:p w14:paraId="5E7D3631" w14:textId="2C8493F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43A1A8F7" w14:textId="752C5DB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2BDBD1B7" w14:textId="2889419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2B0925FC" w14:textId="34A671E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1902F97C" w14:textId="028DF64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2229C1B9" w14:textId="50BBB20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36F9881C" w14:textId="57ACA41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1DE772F7" w14:textId="02C6316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3322A92" w14:textId="0861877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46980FC3" w14:textId="072634B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52A174D2" w14:textId="5FC2167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170B72FC" w14:textId="33E455E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D46E718" w14:textId="59BFE3A5"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141C4A61" w14:textId="318D064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8A28EE" w:rsidRPr="00E442E1" w14:paraId="75C92713" w14:textId="77777777" w:rsidTr="008A28EE">
              <w:trPr>
                <w:trHeight w:val="255"/>
              </w:trPr>
              <w:tc>
                <w:tcPr>
                  <w:tcW w:w="4563" w:type="dxa"/>
                  <w:vMerge/>
                  <w:tcBorders>
                    <w:left w:val="single" w:sz="4" w:space="0" w:color="999999"/>
                    <w:right w:val="single" w:sz="4" w:space="0" w:color="999999"/>
                  </w:tcBorders>
                  <w:shd w:val="clear" w:color="auto" w:fill="ECF8F6"/>
                </w:tcPr>
                <w:p w14:paraId="6373B124" w14:textId="77777777" w:rsidR="008A28EE" w:rsidRPr="00E442E1" w:rsidRDefault="008A28EE" w:rsidP="00674FAD">
                  <w:pPr>
                    <w:pStyle w:val="PSDBTabelaNormalny"/>
                    <w:numPr>
                      <w:ilvl w:val="0"/>
                      <w:numId w:val="3"/>
                    </w:numPr>
                    <w:rPr>
                      <w:rFonts w:ascii="Calibri" w:hAnsi="Calibri"/>
                      <w:sz w:val="22"/>
                      <w:szCs w:val="22"/>
                    </w:rPr>
                  </w:pPr>
                </w:p>
              </w:tc>
              <w:tc>
                <w:tcPr>
                  <w:tcW w:w="709" w:type="dxa"/>
                  <w:tcBorders>
                    <w:left w:val="single" w:sz="4" w:space="0" w:color="999999"/>
                    <w:right w:val="single" w:sz="4" w:space="0" w:color="999999"/>
                  </w:tcBorders>
                  <w:shd w:val="clear" w:color="auto" w:fill="F9F9F9"/>
                </w:tcPr>
                <w:p w14:paraId="5CC90E6B" w14:textId="4214152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F9F9F9"/>
                </w:tcPr>
                <w:p w14:paraId="685F937C" w14:textId="177CC47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auto"/>
                    <w:left w:val="single" w:sz="4" w:space="0" w:color="999999"/>
                    <w:bottom w:val="single" w:sz="4" w:space="0" w:color="auto"/>
                    <w:right w:val="single" w:sz="4" w:space="0" w:color="999999"/>
                  </w:tcBorders>
                  <w:shd w:val="clear" w:color="auto" w:fill="ECF8F6"/>
                </w:tcPr>
                <w:p w14:paraId="35A9DAFB" w14:textId="706CBDA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auto"/>
                    <w:left w:val="single" w:sz="4" w:space="0" w:color="999999"/>
                    <w:bottom w:val="single" w:sz="4" w:space="0" w:color="auto"/>
                    <w:right w:val="single" w:sz="4" w:space="0" w:color="999999"/>
                  </w:tcBorders>
                  <w:shd w:val="clear" w:color="auto" w:fill="F9F9F9"/>
                </w:tcPr>
                <w:p w14:paraId="5042AE58" w14:textId="16B395F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ECF8F6"/>
                </w:tcPr>
                <w:p w14:paraId="292733AC" w14:textId="1B2E0D2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5FF60ED2" w14:textId="4BAA19C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7DA3771C" w14:textId="151FDF4C"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auto"/>
                    <w:left w:val="single" w:sz="4" w:space="0" w:color="999999"/>
                    <w:bottom w:val="single" w:sz="4" w:space="0" w:color="auto"/>
                    <w:right w:val="single" w:sz="4" w:space="0" w:color="999999"/>
                  </w:tcBorders>
                  <w:shd w:val="clear" w:color="auto" w:fill="F9F9F9"/>
                </w:tcPr>
                <w:p w14:paraId="031D71CD" w14:textId="2095EA2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1BA36612" w14:textId="3244741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auto"/>
                    <w:left w:val="single" w:sz="4" w:space="0" w:color="999999"/>
                    <w:bottom w:val="single" w:sz="4" w:space="0" w:color="auto"/>
                    <w:right w:val="single" w:sz="4" w:space="0" w:color="999999"/>
                  </w:tcBorders>
                  <w:shd w:val="clear" w:color="auto" w:fill="F9F9F9"/>
                </w:tcPr>
                <w:p w14:paraId="668F748A" w14:textId="0A36F41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2876C539" w14:textId="793EDA7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F9F9F9"/>
                </w:tcPr>
                <w:p w14:paraId="6F78F58B" w14:textId="7B4FE55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auto"/>
                    <w:left w:val="single" w:sz="4" w:space="0" w:color="999999"/>
                    <w:bottom w:val="single" w:sz="4" w:space="0" w:color="auto"/>
                    <w:right w:val="single" w:sz="4" w:space="0" w:color="999999"/>
                  </w:tcBorders>
                  <w:shd w:val="clear" w:color="auto" w:fill="ECF8F6"/>
                </w:tcPr>
                <w:p w14:paraId="0E70CD89" w14:textId="431E19D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auto"/>
                    <w:left w:val="single" w:sz="4" w:space="0" w:color="999999"/>
                    <w:bottom w:val="single" w:sz="4" w:space="0" w:color="auto"/>
                    <w:right w:val="single" w:sz="4" w:space="0" w:color="999999"/>
                  </w:tcBorders>
                  <w:shd w:val="clear" w:color="auto" w:fill="ECF8F6"/>
                </w:tcPr>
                <w:p w14:paraId="1889B3F3" w14:textId="74D221D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420048" w:rsidRPr="00E442E1" w14:paraId="066F26FD" w14:textId="77777777" w:rsidTr="008A28EE">
              <w:trPr>
                <w:trHeight w:val="174"/>
              </w:trPr>
              <w:tc>
                <w:tcPr>
                  <w:tcW w:w="4563" w:type="dxa"/>
                  <w:tcBorders>
                    <w:top w:val="single" w:sz="4" w:space="0" w:color="999999"/>
                    <w:left w:val="single" w:sz="4" w:space="0" w:color="999999"/>
                    <w:bottom w:val="single" w:sz="4" w:space="0" w:color="999999"/>
                    <w:right w:val="single" w:sz="4" w:space="0" w:color="999999"/>
                  </w:tcBorders>
                  <w:shd w:val="clear" w:color="auto" w:fill="ECF8F6"/>
                  <w:hideMark/>
                </w:tcPr>
                <w:p w14:paraId="40ECEDC7" w14:textId="77777777" w:rsidR="00420048" w:rsidRPr="00E442E1" w:rsidRDefault="00420048" w:rsidP="00420048">
                  <w:pPr>
                    <w:pStyle w:val="PSDBTabelaNormalny"/>
                    <w:rPr>
                      <w:rFonts w:ascii="Calibri" w:hAnsi="Calibri"/>
                      <w:sz w:val="22"/>
                      <w:szCs w:val="22"/>
                    </w:rPr>
                  </w:pPr>
                  <w:r w:rsidRPr="00E442E1">
                    <w:rPr>
                      <w:rFonts w:ascii="Calibri" w:hAnsi="Calibri"/>
                      <w:sz w:val="22"/>
                      <w:szCs w:val="22"/>
                    </w:rPr>
                    <w:t>Razem  koszty kwalifikowalne brutto poniesione/planowane do poniesienia w Projekcie w danym okresie*</w:t>
                  </w:r>
                  <w:r>
                    <w:rPr>
                      <w:rFonts w:ascii="Calibri" w:hAnsi="Calibri"/>
                      <w:sz w:val="22"/>
                      <w:szCs w:val="22"/>
                    </w:rPr>
                    <w:t>, w tym:</w:t>
                  </w:r>
                  <w:r w:rsidRPr="00E442E1">
                    <w:rPr>
                      <w:rFonts w:ascii="Calibri" w:hAnsi="Calibri"/>
                      <w:sz w:val="22"/>
                      <w:szCs w:val="22"/>
                    </w:rPr>
                    <w:t xml:space="preserve"> </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7E213936" w14:textId="3C696C61" w:rsidR="00420048" w:rsidRPr="00E442E1" w:rsidRDefault="005B111D" w:rsidP="00420048">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single" w:sz="4" w:space="0" w:color="999999"/>
                    <w:right w:val="single" w:sz="4" w:space="0" w:color="999999"/>
                  </w:tcBorders>
                  <w:shd w:val="clear" w:color="auto" w:fill="F9F9F9"/>
                </w:tcPr>
                <w:p w14:paraId="5C6AB818" w14:textId="336FAA78" w:rsidR="00420048" w:rsidRPr="00E442E1" w:rsidRDefault="005B111D" w:rsidP="00420048">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single" w:sz="4" w:space="0" w:color="999999"/>
                    <w:right w:val="single" w:sz="4" w:space="0" w:color="999999"/>
                  </w:tcBorders>
                  <w:shd w:val="clear" w:color="auto" w:fill="ECF8F6"/>
                </w:tcPr>
                <w:p w14:paraId="05255188" w14:textId="5DEB8047" w:rsidR="00420048" w:rsidRPr="00E442E1" w:rsidRDefault="005B111D" w:rsidP="00420048">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999999"/>
                    <w:left w:val="single" w:sz="4" w:space="0" w:color="999999"/>
                    <w:bottom w:val="single" w:sz="4" w:space="0" w:color="999999"/>
                    <w:right w:val="single" w:sz="4" w:space="0" w:color="999999"/>
                  </w:tcBorders>
                  <w:shd w:val="clear" w:color="auto" w:fill="F9F9F9"/>
                </w:tcPr>
                <w:p w14:paraId="03B57599" w14:textId="2EA516F6" w:rsidR="00420048" w:rsidRPr="00E442E1" w:rsidRDefault="005B111D" w:rsidP="00420048">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single" w:sz="4" w:space="0" w:color="999999"/>
                    <w:right w:val="single" w:sz="4" w:space="0" w:color="999999"/>
                  </w:tcBorders>
                  <w:shd w:val="clear" w:color="auto" w:fill="ECF8F6"/>
                </w:tcPr>
                <w:p w14:paraId="636D21FB" w14:textId="157DE6FD"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2 823 447,42</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6CBD8B3F" w14:textId="1A1341F1"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3 100 000,00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3E93F3C3" w14:textId="6FD57FB5"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 xml:space="preserve">3 100 </w:t>
                  </w:r>
                  <w:r>
                    <w:rPr>
                      <w:rFonts w:ascii="Calibri" w:hAnsi="Calibri"/>
                      <w:sz w:val="22"/>
                      <w:szCs w:val="22"/>
                    </w:rPr>
                    <w:lastRenderedPageBreak/>
                    <w:t>000,00</w:t>
                  </w:r>
                </w:p>
              </w:tc>
              <w:tc>
                <w:tcPr>
                  <w:tcW w:w="567" w:type="dxa"/>
                  <w:tcBorders>
                    <w:top w:val="single" w:sz="4" w:space="0" w:color="999999"/>
                    <w:left w:val="single" w:sz="4" w:space="0" w:color="999999"/>
                    <w:bottom w:val="single" w:sz="4" w:space="0" w:color="999999"/>
                    <w:right w:val="single" w:sz="4" w:space="0" w:color="999999"/>
                  </w:tcBorders>
                  <w:shd w:val="clear" w:color="auto" w:fill="F9F9F9"/>
                </w:tcPr>
                <w:p w14:paraId="4CFB4DB1" w14:textId="6C9135B1"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lastRenderedPageBreak/>
                    <w:t>3 100 </w:t>
                  </w:r>
                  <w:r>
                    <w:rPr>
                      <w:rFonts w:ascii="Calibri" w:hAnsi="Calibri"/>
                      <w:sz w:val="22"/>
                      <w:szCs w:val="22"/>
                    </w:rPr>
                    <w:lastRenderedPageBreak/>
                    <w:t>000,00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5FE04E93" w14:textId="19C5B9B8"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lastRenderedPageBreak/>
                    <w:t>3 149 097,93</w:t>
                  </w:r>
                </w:p>
              </w:tc>
              <w:tc>
                <w:tcPr>
                  <w:tcW w:w="708" w:type="dxa"/>
                  <w:tcBorders>
                    <w:top w:val="single" w:sz="4" w:space="0" w:color="999999"/>
                    <w:left w:val="single" w:sz="4" w:space="0" w:color="999999"/>
                    <w:bottom w:val="single" w:sz="4" w:space="0" w:color="999999"/>
                    <w:right w:val="single" w:sz="4" w:space="0" w:color="999999"/>
                  </w:tcBorders>
                  <w:shd w:val="clear" w:color="auto" w:fill="F9F9F9"/>
                </w:tcPr>
                <w:p w14:paraId="3B333DFC" w14:textId="51728968"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2 800 000,00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37DDCB8F" w14:textId="320E3226"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 xml:space="preserve">2 800 000,00 </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52D6ECB6" w14:textId="65A6ADB3"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2 800 000,00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1A43F210" w14:textId="46629A52"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2 648 426,63</w:t>
                  </w:r>
                </w:p>
              </w:tc>
              <w:tc>
                <w:tcPr>
                  <w:tcW w:w="2613" w:type="dxa"/>
                  <w:tcBorders>
                    <w:top w:val="single" w:sz="4" w:space="0" w:color="999999"/>
                    <w:left w:val="single" w:sz="4" w:space="0" w:color="999999"/>
                    <w:bottom w:val="single" w:sz="4" w:space="0" w:color="999999"/>
                    <w:right w:val="single" w:sz="4" w:space="0" w:color="999999"/>
                  </w:tcBorders>
                  <w:shd w:val="clear" w:color="auto" w:fill="ECF8F6"/>
                </w:tcPr>
                <w:p w14:paraId="3BAA1186" w14:textId="4FC72404" w:rsidR="00420048" w:rsidRPr="00E442E1" w:rsidRDefault="00420048" w:rsidP="00420048">
                  <w:pPr>
                    <w:pStyle w:val="PSDBTabelaNormalny"/>
                    <w:tabs>
                      <w:tab w:val="left" w:pos="256"/>
                    </w:tabs>
                    <w:rPr>
                      <w:rFonts w:ascii="Calibri" w:hAnsi="Calibri"/>
                      <w:sz w:val="22"/>
                      <w:szCs w:val="22"/>
                    </w:rPr>
                  </w:pPr>
                  <w:r>
                    <w:rPr>
                      <w:rFonts w:ascii="Calibri" w:hAnsi="Calibri"/>
                      <w:sz w:val="22"/>
                      <w:szCs w:val="22"/>
                    </w:rPr>
                    <w:t>26 320 971,98</w:t>
                  </w:r>
                </w:p>
              </w:tc>
            </w:tr>
            <w:tr w:rsidR="008A28EE" w:rsidRPr="00E442E1" w14:paraId="4DD658BE" w14:textId="77777777" w:rsidTr="008A28EE">
              <w:trPr>
                <w:trHeight w:val="395"/>
              </w:trPr>
              <w:tc>
                <w:tcPr>
                  <w:tcW w:w="4563" w:type="dxa"/>
                  <w:tcBorders>
                    <w:top w:val="single" w:sz="4" w:space="0" w:color="999999"/>
                    <w:left w:val="single" w:sz="4" w:space="0" w:color="999999"/>
                    <w:bottom w:val="double" w:sz="4" w:space="0" w:color="auto"/>
                    <w:right w:val="single" w:sz="4" w:space="0" w:color="999999"/>
                  </w:tcBorders>
                  <w:shd w:val="clear" w:color="auto" w:fill="ECF8F6"/>
                </w:tcPr>
                <w:p w14:paraId="71375B33" w14:textId="77777777" w:rsidR="008A28EE" w:rsidRPr="00E442E1" w:rsidRDefault="008A28EE" w:rsidP="005616C6">
                  <w:pPr>
                    <w:pStyle w:val="PSDBTabelaNormalny"/>
                    <w:rPr>
                      <w:rFonts w:ascii="Calibri" w:hAnsi="Calibri"/>
                      <w:sz w:val="22"/>
                      <w:szCs w:val="22"/>
                    </w:rPr>
                  </w:pPr>
                  <w:r>
                    <w:rPr>
                      <w:rFonts w:ascii="Calibri" w:hAnsi="Calibri"/>
                      <w:sz w:val="22"/>
                      <w:szCs w:val="22"/>
                    </w:rPr>
                    <w:t>- podatek VAT</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27707CCD" w14:textId="0E6E95D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double" w:sz="4" w:space="0" w:color="auto"/>
                    <w:right w:val="single" w:sz="4" w:space="0" w:color="999999"/>
                  </w:tcBorders>
                  <w:shd w:val="clear" w:color="auto" w:fill="F9F9F9"/>
                </w:tcPr>
                <w:p w14:paraId="73B2A291" w14:textId="43761A1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double" w:sz="4" w:space="0" w:color="auto"/>
                    <w:right w:val="single" w:sz="4" w:space="0" w:color="999999"/>
                  </w:tcBorders>
                  <w:shd w:val="clear" w:color="auto" w:fill="ECF8F6"/>
                </w:tcPr>
                <w:p w14:paraId="27139C5F" w14:textId="24D4A44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999999"/>
                    <w:left w:val="single" w:sz="4" w:space="0" w:color="999999"/>
                    <w:bottom w:val="double" w:sz="4" w:space="0" w:color="auto"/>
                    <w:right w:val="single" w:sz="4" w:space="0" w:color="999999"/>
                  </w:tcBorders>
                  <w:shd w:val="clear" w:color="auto" w:fill="F9F9F9"/>
                </w:tcPr>
                <w:p w14:paraId="3662C08E" w14:textId="0CAFE8A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double" w:sz="4" w:space="0" w:color="auto"/>
                    <w:right w:val="single" w:sz="4" w:space="0" w:color="999999"/>
                  </w:tcBorders>
                  <w:shd w:val="clear" w:color="auto" w:fill="ECF8F6"/>
                </w:tcPr>
                <w:p w14:paraId="0581CB7A" w14:textId="55098EC3"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527 961,71</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5F67AA29" w14:textId="52EB7170"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579 674,80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26F7D27E" w14:textId="1A83D9D3"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579 674,80</w:t>
                  </w:r>
                </w:p>
              </w:tc>
              <w:tc>
                <w:tcPr>
                  <w:tcW w:w="567" w:type="dxa"/>
                  <w:tcBorders>
                    <w:top w:val="single" w:sz="4" w:space="0" w:color="999999"/>
                    <w:left w:val="single" w:sz="4" w:space="0" w:color="999999"/>
                    <w:bottom w:val="double" w:sz="4" w:space="0" w:color="auto"/>
                    <w:right w:val="single" w:sz="4" w:space="0" w:color="999999"/>
                  </w:tcBorders>
                  <w:shd w:val="clear" w:color="auto" w:fill="F9F9F9"/>
                </w:tcPr>
                <w:p w14:paraId="0C52FF52" w14:textId="4F483AD5"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579 674,80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6719B491" w14:textId="6EBD81E7"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588 855,71</w:t>
                  </w:r>
                </w:p>
              </w:tc>
              <w:tc>
                <w:tcPr>
                  <w:tcW w:w="708" w:type="dxa"/>
                  <w:tcBorders>
                    <w:top w:val="single" w:sz="4" w:space="0" w:color="999999"/>
                    <w:left w:val="single" w:sz="4" w:space="0" w:color="999999"/>
                    <w:bottom w:val="double" w:sz="4" w:space="0" w:color="auto"/>
                    <w:right w:val="single" w:sz="4" w:space="0" w:color="999999"/>
                  </w:tcBorders>
                  <w:shd w:val="clear" w:color="auto" w:fill="F9F9F9"/>
                </w:tcPr>
                <w:p w14:paraId="60311F53" w14:textId="3A758F98"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523 577,23</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578BAEA2" w14:textId="36129667"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523 577,23</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24B763E1" w14:textId="45EE04BE"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523 577,23</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2A7F7F37" w14:textId="0952B09B"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495 234,25</w:t>
                  </w:r>
                </w:p>
              </w:tc>
              <w:tc>
                <w:tcPr>
                  <w:tcW w:w="2613" w:type="dxa"/>
                  <w:tcBorders>
                    <w:top w:val="single" w:sz="4" w:space="0" w:color="999999"/>
                    <w:left w:val="single" w:sz="4" w:space="0" w:color="999999"/>
                    <w:bottom w:val="double" w:sz="4" w:space="0" w:color="auto"/>
                    <w:right w:val="single" w:sz="4" w:space="0" w:color="999999"/>
                  </w:tcBorders>
                  <w:shd w:val="clear" w:color="auto" w:fill="ECF8F6"/>
                </w:tcPr>
                <w:p w14:paraId="7840179A" w14:textId="22AD0D4A" w:rsidR="008A28EE" w:rsidRPr="00E442E1" w:rsidRDefault="00420048" w:rsidP="00657AC0">
                  <w:pPr>
                    <w:pStyle w:val="PSDBTabelaNormalny"/>
                    <w:tabs>
                      <w:tab w:val="left" w:pos="256"/>
                    </w:tabs>
                    <w:rPr>
                      <w:rFonts w:ascii="Calibri" w:hAnsi="Calibri"/>
                      <w:sz w:val="22"/>
                      <w:szCs w:val="22"/>
                    </w:rPr>
                  </w:pPr>
                  <w:r>
                    <w:rPr>
                      <w:rFonts w:ascii="Calibri" w:hAnsi="Calibri"/>
                      <w:sz w:val="22"/>
                      <w:szCs w:val="22"/>
                    </w:rPr>
                    <w:t>4 921 807,76</w:t>
                  </w:r>
                </w:p>
              </w:tc>
            </w:tr>
            <w:tr w:rsidR="008A28EE" w:rsidRPr="00E442E1" w14:paraId="2A960336" w14:textId="77777777" w:rsidTr="008A28EE">
              <w:trPr>
                <w:trHeight w:val="546"/>
              </w:trPr>
              <w:tc>
                <w:tcPr>
                  <w:tcW w:w="4563" w:type="dxa"/>
                  <w:tcBorders>
                    <w:top w:val="single" w:sz="4" w:space="0" w:color="999999"/>
                    <w:left w:val="single" w:sz="4" w:space="0" w:color="999999"/>
                    <w:bottom w:val="single" w:sz="4" w:space="0" w:color="999999"/>
                    <w:right w:val="single" w:sz="4" w:space="0" w:color="999999"/>
                  </w:tcBorders>
                  <w:shd w:val="clear" w:color="auto" w:fill="ECF8F6"/>
                </w:tcPr>
                <w:p w14:paraId="33175D25" w14:textId="77777777" w:rsidR="008A28EE" w:rsidRPr="00E442E1" w:rsidRDefault="008A28EE" w:rsidP="005616C6">
                  <w:pPr>
                    <w:pStyle w:val="PSDBTabelaNormalny"/>
                    <w:rPr>
                      <w:rFonts w:ascii="Calibri" w:hAnsi="Calibri"/>
                      <w:sz w:val="22"/>
                      <w:szCs w:val="22"/>
                    </w:rPr>
                  </w:pPr>
                  <w:r w:rsidRPr="00E442E1">
                    <w:rPr>
                      <w:rFonts w:ascii="Calibri" w:hAnsi="Calibri"/>
                      <w:sz w:val="22"/>
                      <w:szCs w:val="22"/>
                    </w:rPr>
                    <w:t>Razem  koszty niekwalifikowalne brutto poniesione/planowane do poniesienia w danym okresie*</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732691E7" w14:textId="537E125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single" w:sz="4" w:space="0" w:color="999999"/>
                    <w:right w:val="single" w:sz="4" w:space="0" w:color="999999"/>
                  </w:tcBorders>
                  <w:shd w:val="clear" w:color="auto" w:fill="F9F9F9"/>
                </w:tcPr>
                <w:p w14:paraId="225D3267" w14:textId="2693214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single" w:sz="4" w:space="0" w:color="999999"/>
                    <w:right w:val="single" w:sz="4" w:space="0" w:color="999999"/>
                  </w:tcBorders>
                  <w:shd w:val="clear" w:color="auto" w:fill="ECF8F6"/>
                </w:tcPr>
                <w:p w14:paraId="6C636AB6" w14:textId="74F0558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999999"/>
                    <w:left w:val="single" w:sz="4" w:space="0" w:color="999999"/>
                    <w:bottom w:val="single" w:sz="4" w:space="0" w:color="999999"/>
                    <w:right w:val="single" w:sz="4" w:space="0" w:color="999999"/>
                  </w:tcBorders>
                  <w:shd w:val="clear" w:color="auto" w:fill="F9F9F9"/>
                </w:tcPr>
                <w:p w14:paraId="3D01CB64" w14:textId="1DC388D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single" w:sz="4" w:space="0" w:color="999999"/>
                    <w:right w:val="single" w:sz="4" w:space="0" w:color="999999"/>
                  </w:tcBorders>
                  <w:shd w:val="clear" w:color="auto" w:fill="ECF8F6"/>
                </w:tcPr>
                <w:p w14:paraId="08E49E2A" w14:textId="7165650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459454C6" w14:textId="16BB24A1"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66850D83" w14:textId="4E30F75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999999"/>
                    <w:left w:val="single" w:sz="4" w:space="0" w:color="999999"/>
                    <w:bottom w:val="single" w:sz="4" w:space="0" w:color="999999"/>
                    <w:right w:val="single" w:sz="4" w:space="0" w:color="999999"/>
                  </w:tcBorders>
                  <w:shd w:val="clear" w:color="auto" w:fill="F9F9F9"/>
                </w:tcPr>
                <w:p w14:paraId="196455C6" w14:textId="2D35A99F"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393B5815" w14:textId="187C642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single" w:sz="4" w:space="0" w:color="999999"/>
                    <w:right w:val="single" w:sz="4" w:space="0" w:color="999999"/>
                  </w:tcBorders>
                  <w:shd w:val="clear" w:color="auto" w:fill="F9F9F9"/>
                </w:tcPr>
                <w:p w14:paraId="34AEFE96" w14:textId="7719EA2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38699BFB" w14:textId="3839B649"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F9F9F9"/>
                </w:tcPr>
                <w:p w14:paraId="4691BDB5" w14:textId="1912E4C4"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single" w:sz="4" w:space="0" w:color="999999"/>
                    <w:right w:val="single" w:sz="4" w:space="0" w:color="999999"/>
                  </w:tcBorders>
                  <w:shd w:val="clear" w:color="auto" w:fill="ECF8F6"/>
                </w:tcPr>
                <w:p w14:paraId="60279434" w14:textId="04DEE94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999999"/>
                    <w:left w:val="single" w:sz="4" w:space="0" w:color="999999"/>
                    <w:bottom w:val="single" w:sz="4" w:space="0" w:color="999999"/>
                    <w:right w:val="single" w:sz="4" w:space="0" w:color="999999"/>
                  </w:tcBorders>
                  <w:shd w:val="clear" w:color="auto" w:fill="ECF8F6"/>
                </w:tcPr>
                <w:p w14:paraId="696D8BB8" w14:textId="76A90E5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r w:rsidR="008A28EE" w:rsidRPr="00E442E1" w14:paraId="0F2A4CBE" w14:textId="77777777" w:rsidTr="008A28EE">
              <w:trPr>
                <w:trHeight w:val="365"/>
              </w:trPr>
              <w:tc>
                <w:tcPr>
                  <w:tcW w:w="4563" w:type="dxa"/>
                  <w:tcBorders>
                    <w:top w:val="single" w:sz="4" w:space="0" w:color="999999"/>
                    <w:left w:val="single" w:sz="4" w:space="0" w:color="999999"/>
                    <w:bottom w:val="double" w:sz="4" w:space="0" w:color="auto"/>
                    <w:right w:val="single" w:sz="4" w:space="0" w:color="999999"/>
                  </w:tcBorders>
                  <w:shd w:val="clear" w:color="auto" w:fill="ECF8F6"/>
                </w:tcPr>
                <w:p w14:paraId="580601A3" w14:textId="77777777" w:rsidR="008A28EE" w:rsidRPr="00E442E1" w:rsidRDefault="008A28EE" w:rsidP="005616C6">
                  <w:pPr>
                    <w:pStyle w:val="PSDBTabelaNormalny"/>
                    <w:rPr>
                      <w:rFonts w:ascii="Calibri" w:hAnsi="Calibri"/>
                      <w:sz w:val="22"/>
                      <w:szCs w:val="22"/>
                    </w:rPr>
                  </w:pPr>
                  <w:r>
                    <w:rPr>
                      <w:rFonts w:ascii="Calibri" w:hAnsi="Calibri"/>
                      <w:sz w:val="22"/>
                      <w:szCs w:val="22"/>
                    </w:rPr>
                    <w:t>- podatek VAT</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1CFEA342" w14:textId="757049B3"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double" w:sz="4" w:space="0" w:color="auto"/>
                    <w:right w:val="single" w:sz="4" w:space="0" w:color="999999"/>
                  </w:tcBorders>
                  <w:shd w:val="clear" w:color="auto" w:fill="F9F9F9"/>
                </w:tcPr>
                <w:p w14:paraId="7979ADF1" w14:textId="6FC85EF8"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5" w:type="dxa"/>
                  <w:tcBorders>
                    <w:top w:val="single" w:sz="4" w:space="0" w:color="999999"/>
                    <w:left w:val="single" w:sz="4" w:space="0" w:color="999999"/>
                    <w:bottom w:val="double" w:sz="4" w:space="0" w:color="auto"/>
                    <w:right w:val="single" w:sz="4" w:space="0" w:color="999999"/>
                  </w:tcBorders>
                  <w:shd w:val="clear" w:color="auto" w:fill="ECF8F6"/>
                </w:tcPr>
                <w:p w14:paraId="4C12EDB0" w14:textId="430E7C4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426" w:type="dxa"/>
                  <w:tcBorders>
                    <w:top w:val="single" w:sz="4" w:space="0" w:color="999999"/>
                    <w:left w:val="single" w:sz="4" w:space="0" w:color="999999"/>
                    <w:bottom w:val="double" w:sz="4" w:space="0" w:color="auto"/>
                    <w:right w:val="single" w:sz="4" w:space="0" w:color="999999"/>
                  </w:tcBorders>
                  <w:shd w:val="clear" w:color="auto" w:fill="F9F9F9"/>
                </w:tcPr>
                <w:p w14:paraId="0D354B96" w14:textId="59E20EA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double" w:sz="4" w:space="0" w:color="auto"/>
                    <w:right w:val="single" w:sz="4" w:space="0" w:color="999999"/>
                  </w:tcBorders>
                  <w:shd w:val="clear" w:color="auto" w:fill="ECF8F6"/>
                </w:tcPr>
                <w:p w14:paraId="50A17A61" w14:textId="50598E7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5DE0C09D" w14:textId="2478ED3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124A3E06" w14:textId="478DFD27"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567" w:type="dxa"/>
                  <w:tcBorders>
                    <w:top w:val="single" w:sz="4" w:space="0" w:color="999999"/>
                    <w:left w:val="single" w:sz="4" w:space="0" w:color="999999"/>
                    <w:bottom w:val="double" w:sz="4" w:space="0" w:color="auto"/>
                    <w:right w:val="single" w:sz="4" w:space="0" w:color="999999"/>
                  </w:tcBorders>
                  <w:shd w:val="clear" w:color="auto" w:fill="F9F9F9"/>
                </w:tcPr>
                <w:p w14:paraId="453A30BD" w14:textId="7EB8F42D"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646CA437" w14:textId="4E989BAA"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8" w:type="dxa"/>
                  <w:tcBorders>
                    <w:top w:val="single" w:sz="4" w:space="0" w:color="999999"/>
                    <w:left w:val="single" w:sz="4" w:space="0" w:color="999999"/>
                    <w:bottom w:val="double" w:sz="4" w:space="0" w:color="auto"/>
                    <w:right w:val="single" w:sz="4" w:space="0" w:color="999999"/>
                  </w:tcBorders>
                  <w:shd w:val="clear" w:color="auto" w:fill="F9F9F9"/>
                </w:tcPr>
                <w:p w14:paraId="36E4BEDA" w14:textId="4F98A418"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007A881E" w14:textId="2DDC16AB"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F9F9F9"/>
                </w:tcPr>
                <w:p w14:paraId="77C48EFB" w14:textId="6F5E71D0"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709" w:type="dxa"/>
                  <w:tcBorders>
                    <w:top w:val="single" w:sz="4" w:space="0" w:color="999999"/>
                    <w:left w:val="single" w:sz="4" w:space="0" w:color="999999"/>
                    <w:bottom w:val="double" w:sz="4" w:space="0" w:color="auto"/>
                    <w:right w:val="single" w:sz="4" w:space="0" w:color="999999"/>
                  </w:tcBorders>
                  <w:shd w:val="clear" w:color="auto" w:fill="ECF8F6"/>
                </w:tcPr>
                <w:p w14:paraId="4AAE3A35" w14:textId="018D6FFE"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c>
                <w:tcPr>
                  <w:tcW w:w="2613" w:type="dxa"/>
                  <w:tcBorders>
                    <w:top w:val="single" w:sz="4" w:space="0" w:color="999999"/>
                    <w:left w:val="single" w:sz="4" w:space="0" w:color="999999"/>
                    <w:bottom w:val="double" w:sz="4" w:space="0" w:color="auto"/>
                    <w:right w:val="single" w:sz="4" w:space="0" w:color="999999"/>
                  </w:tcBorders>
                  <w:shd w:val="clear" w:color="auto" w:fill="ECF8F6"/>
                </w:tcPr>
                <w:p w14:paraId="18FBCE69" w14:textId="154134A6" w:rsidR="008A28EE" w:rsidRPr="00E442E1" w:rsidRDefault="005B111D" w:rsidP="00657AC0">
                  <w:pPr>
                    <w:pStyle w:val="PSDBTabelaNormalny"/>
                    <w:tabs>
                      <w:tab w:val="left" w:pos="256"/>
                    </w:tabs>
                    <w:rPr>
                      <w:rFonts w:ascii="Calibri" w:hAnsi="Calibri"/>
                      <w:sz w:val="22"/>
                      <w:szCs w:val="22"/>
                    </w:rPr>
                  </w:pPr>
                  <w:r>
                    <w:rPr>
                      <w:rFonts w:ascii="Calibri" w:hAnsi="Calibri"/>
                      <w:sz w:val="22"/>
                      <w:szCs w:val="22"/>
                    </w:rPr>
                    <w:t>0,00</w:t>
                  </w:r>
                </w:p>
              </w:tc>
            </w:tr>
          </w:tbl>
          <w:p w14:paraId="64CECA25" w14:textId="77777777" w:rsidR="007B6E3D" w:rsidRPr="00E442E1" w:rsidRDefault="007B6E3D" w:rsidP="00657AC0">
            <w:pPr>
              <w:rPr>
                <w:rFonts w:ascii="Calibri" w:hAnsi="Calibri"/>
                <w:i/>
                <w:color w:val="999999"/>
                <w:sz w:val="20"/>
                <w:szCs w:val="20"/>
              </w:rPr>
            </w:pPr>
          </w:p>
        </w:tc>
      </w:tr>
      <w:tr w:rsidR="007B6E3D" w:rsidRPr="00E442E1" w14:paraId="64EA0AA2" w14:textId="77777777" w:rsidTr="004D7DEF">
        <w:trPr>
          <w:trHeight w:val="398"/>
          <w:jc w:val="center"/>
        </w:trPr>
        <w:tc>
          <w:tcPr>
            <w:tcW w:w="5000" w:type="pct"/>
            <w:gridSpan w:val="5"/>
            <w:shd w:val="clear" w:color="auto" w:fill="auto"/>
          </w:tcPr>
          <w:p w14:paraId="37C392F8" w14:textId="77777777" w:rsidR="007B6E3D" w:rsidRPr="00E442E1" w:rsidRDefault="007B6E3D" w:rsidP="00897CCF">
            <w:pPr>
              <w:ind w:left="142"/>
              <w:rPr>
                <w:rFonts w:ascii="Calibri" w:hAnsi="Calibri"/>
                <w:sz w:val="20"/>
                <w:szCs w:val="20"/>
              </w:rPr>
            </w:pPr>
            <w:r w:rsidRPr="00E442E1">
              <w:rPr>
                <w:rFonts w:ascii="Calibri" w:hAnsi="Calibri"/>
                <w:sz w:val="20"/>
                <w:szCs w:val="20"/>
              </w:rPr>
              <w:lastRenderedPageBreak/>
              <w:t>*Suma kosztów kwalifikowalnych i niekwalifikowalnych w tych wierszach powinna być równa kwocie z wiersza „Całkowite koszty realizacji Projektu”</w:t>
            </w:r>
            <w:r w:rsidR="0010382D" w:rsidRPr="00E442E1">
              <w:rPr>
                <w:rFonts w:ascii="Calibri" w:hAnsi="Calibri"/>
                <w:sz w:val="20"/>
                <w:szCs w:val="20"/>
              </w:rPr>
              <w:t>. Kwalifikowalność wydatków  określana zgodnie z Wytycznymi w zakresie kwalifikowalności wydatków w ramach Europejskiego Funduszu Rozwoju Regionalnego, Europejskiego Funduszu Społecznego oraz Funduszu Spójności na lata 2014-2020 (Wytyczne EFRR dotyczące wydatków kwalifikowalnych) i z Wytycznymi Instytucji Zarządzającej Wielkopolskim Regionalnym Programem Operacyjnym na lata 2014-2020 w sprawie kwalifikowalności kosztów objętych dofinansowaniem ze środków Europejskiego Funduszu Rozwoju Regionalnego (Wytyczne IZ dotyczące kwalifikowalności wydatków)</w:t>
            </w:r>
            <w:r w:rsidR="00C3218D" w:rsidRPr="00E442E1">
              <w:rPr>
                <w:rFonts w:ascii="Calibri" w:hAnsi="Calibri"/>
                <w:sz w:val="20"/>
                <w:szCs w:val="20"/>
              </w:rPr>
              <w:t xml:space="preserve"> oraz jeśli dotyczy mającymi zastosowanie przepisami prawa pomocy publicznej.</w:t>
            </w:r>
          </w:p>
        </w:tc>
      </w:tr>
    </w:tbl>
    <w:p w14:paraId="01A6E131" w14:textId="77777777" w:rsidR="00FA13A4" w:rsidRPr="00E442E1" w:rsidRDefault="00FA13A4" w:rsidP="00FA13A4">
      <w:pPr>
        <w:spacing w:after="120"/>
        <w:ind w:left="181" w:hanging="181"/>
        <w:rPr>
          <w:rFonts w:ascii="Calibri" w:hAnsi="Calibri"/>
          <w:sz w:val="18"/>
          <w:szCs w:val="18"/>
        </w:rPr>
      </w:pPr>
    </w:p>
    <w:tbl>
      <w:tblPr>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firstRow="1" w:lastRow="0" w:firstColumn="1" w:lastColumn="0" w:noHBand="0" w:noVBand="1"/>
      </w:tblPr>
      <w:tblGrid>
        <w:gridCol w:w="7585"/>
        <w:gridCol w:w="70"/>
        <w:gridCol w:w="7088"/>
      </w:tblGrid>
      <w:tr w:rsidR="004D7DEF" w:rsidRPr="00E442E1" w14:paraId="48817059" w14:textId="77777777" w:rsidTr="00075F33">
        <w:trPr>
          <w:trHeight w:val="240"/>
        </w:trPr>
        <w:tc>
          <w:tcPr>
            <w:tcW w:w="14743" w:type="dxa"/>
            <w:gridSpan w:val="3"/>
            <w:shd w:val="clear" w:color="auto" w:fill="CCFFCC"/>
            <w:vAlign w:val="center"/>
          </w:tcPr>
          <w:p w14:paraId="7A19BD55" w14:textId="77777777" w:rsidR="004D7DEF" w:rsidRPr="00E442E1" w:rsidRDefault="004D7DEF" w:rsidP="00674FAD">
            <w:pPr>
              <w:numPr>
                <w:ilvl w:val="0"/>
                <w:numId w:val="2"/>
              </w:numPr>
              <w:ind w:left="356" w:hanging="288"/>
              <w:rPr>
                <w:rFonts w:ascii="Calibri" w:hAnsi="Calibri"/>
                <w:b/>
                <w:sz w:val="22"/>
                <w:szCs w:val="22"/>
              </w:rPr>
            </w:pPr>
            <w:r w:rsidRPr="00E442E1">
              <w:rPr>
                <w:rFonts w:ascii="Calibri" w:hAnsi="Calibri"/>
                <w:b/>
                <w:sz w:val="22"/>
                <w:szCs w:val="22"/>
              </w:rPr>
              <w:br w:type="page"/>
              <w:t>Informacje szczegółowe o Projekcie</w:t>
            </w:r>
          </w:p>
        </w:tc>
      </w:tr>
      <w:tr w:rsidR="007A5869" w:rsidRPr="00E442E1" w14:paraId="63DF8B77" w14:textId="77777777" w:rsidTr="00FA6731">
        <w:tblPrEx>
          <w:shd w:val="clear" w:color="auto" w:fill="auto"/>
        </w:tblPrEx>
        <w:trPr>
          <w:trHeight w:val="20"/>
        </w:trPr>
        <w:tc>
          <w:tcPr>
            <w:tcW w:w="14743"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8BFDF20" w14:textId="77777777" w:rsidR="007A5869" w:rsidRPr="00E442E1" w:rsidRDefault="007A5869" w:rsidP="00E1308F">
            <w:pPr>
              <w:autoSpaceDE w:val="0"/>
              <w:autoSpaceDN w:val="0"/>
              <w:adjustRightInd w:val="0"/>
              <w:rPr>
                <w:rFonts w:ascii="Calibri" w:hAnsi="Calibri"/>
                <w:sz w:val="22"/>
                <w:szCs w:val="22"/>
              </w:rPr>
            </w:pPr>
            <w:r w:rsidRPr="00E442E1">
              <w:rPr>
                <w:rFonts w:ascii="Calibri" w:hAnsi="Calibri"/>
                <w:b/>
                <w:sz w:val="22"/>
                <w:szCs w:val="22"/>
              </w:rPr>
              <w:t xml:space="preserve">1. Zgodność z aktualną Strategią Rozwoju Województwa Wielkopolskiego do 2020 roku </w:t>
            </w:r>
            <w:r w:rsidR="00E1308F" w:rsidRPr="00E442E1">
              <w:rPr>
                <w:rFonts w:ascii="Calibri" w:hAnsi="Calibri"/>
                <w:sz w:val="22"/>
                <w:szCs w:val="22"/>
              </w:rPr>
              <w:t>(</w:t>
            </w:r>
            <w:r w:rsidRPr="00E442E1">
              <w:rPr>
                <w:rFonts w:ascii="Calibri" w:eastAsia="Calibri" w:hAnsi="Calibri"/>
                <w:i/>
                <w:sz w:val="20"/>
                <w:szCs w:val="20"/>
                <w:lang w:eastAsia="en-US"/>
              </w:rPr>
              <w:t xml:space="preserve">należy w sposób opisowy wykazać zgodność przedsięwzięcia z celami strategicznymi oraz szczegółowo uzasadnić, jak </w:t>
            </w:r>
            <w:r w:rsidR="00255F85">
              <w:rPr>
                <w:rFonts w:ascii="Calibri" w:eastAsia="Calibri" w:hAnsi="Calibri"/>
                <w:i/>
                <w:sz w:val="20"/>
                <w:szCs w:val="20"/>
                <w:lang w:eastAsia="en-US"/>
              </w:rPr>
              <w:t>P</w:t>
            </w:r>
            <w:r w:rsidRPr="00E442E1">
              <w:rPr>
                <w:rFonts w:ascii="Calibri" w:eastAsia="Calibri" w:hAnsi="Calibri"/>
                <w:i/>
                <w:sz w:val="20"/>
                <w:szCs w:val="20"/>
                <w:lang w:eastAsia="en-US"/>
              </w:rPr>
              <w:t>rojekt wpłynie na osiągniecie wskazanych celów Strategii</w:t>
            </w:r>
            <w:r w:rsidR="00E1308F" w:rsidRPr="00E442E1">
              <w:rPr>
                <w:rFonts w:ascii="Calibri" w:eastAsia="Calibri" w:hAnsi="Calibri"/>
                <w:i/>
                <w:sz w:val="20"/>
                <w:szCs w:val="20"/>
                <w:lang w:eastAsia="en-US"/>
              </w:rPr>
              <w:t>)</w:t>
            </w:r>
            <w:r w:rsidRPr="00E442E1">
              <w:rPr>
                <w:rFonts w:ascii="Calibri" w:eastAsia="Calibri" w:hAnsi="Calibri"/>
                <w:i/>
                <w:sz w:val="20"/>
                <w:szCs w:val="20"/>
                <w:lang w:eastAsia="en-US"/>
              </w:rPr>
              <w:t>.</w:t>
            </w:r>
            <w:r w:rsidRPr="00E442E1">
              <w:rPr>
                <w:rFonts w:ascii="Calibri" w:hAnsi="Calibri"/>
                <w:b/>
                <w:sz w:val="22"/>
                <w:szCs w:val="22"/>
              </w:rPr>
              <w:t xml:space="preserve">  </w:t>
            </w:r>
          </w:p>
        </w:tc>
      </w:tr>
      <w:tr w:rsidR="007A5869" w:rsidRPr="00E442E1" w14:paraId="76E03F73" w14:textId="77777777" w:rsidTr="00823BFF">
        <w:tblPrEx>
          <w:shd w:val="clear" w:color="auto" w:fill="auto"/>
        </w:tblPrEx>
        <w:trPr>
          <w:trHeight w:val="397"/>
        </w:trPr>
        <w:tc>
          <w:tcPr>
            <w:tcW w:w="7585" w:type="dxa"/>
            <w:tcBorders>
              <w:top w:val="single" w:sz="4" w:space="0" w:color="auto"/>
              <w:left w:val="single" w:sz="4" w:space="0" w:color="auto"/>
              <w:bottom w:val="single" w:sz="4" w:space="0" w:color="auto"/>
              <w:right w:val="single" w:sz="4" w:space="0" w:color="auto"/>
            </w:tcBorders>
            <w:vAlign w:val="center"/>
          </w:tcPr>
          <w:p w14:paraId="11F640F4" w14:textId="76CFAC05" w:rsidR="007A5869" w:rsidRPr="00E442E1" w:rsidRDefault="003A287F" w:rsidP="00FA6731">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7A5869" w:rsidRPr="00E442E1">
              <w:rPr>
                <w:rFonts w:ascii="Calibri" w:hAnsi="Calibri"/>
                <w:sz w:val="22"/>
                <w:szCs w:val="22"/>
              </w:rPr>
              <w:t xml:space="preserve"> Tak</w:t>
            </w:r>
          </w:p>
        </w:tc>
        <w:tc>
          <w:tcPr>
            <w:tcW w:w="7158" w:type="dxa"/>
            <w:gridSpan w:val="2"/>
            <w:tcBorders>
              <w:top w:val="single" w:sz="4" w:space="0" w:color="auto"/>
              <w:left w:val="single" w:sz="4" w:space="0" w:color="auto"/>
              <w:bottom w:val="single" w:sz="4" w:space="0" w:color="auto"/>
              <w:right w:val="single" w:sz="4" w:space="0" w:color="auto"/>
            </w:tcBorders>
            <w:vAlign w:val="center"/>
          </w:tcPr>
          <w:p w14:paraId="2F26999F" w14:textId="77777777" w:rsidR="007A5869" w:rsidRPr="00E442E1" w:rsidRDefault="007A5869" w:rsidP="00FA6731">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7A5869" w:rsidRPr="00E442E1" w14:paraId="6EFFB017" w14:textId="77777777" w:rsidTr="00823BFF">
        <w:trPr>
          <w:trHeight w:val="553"/>
        </w:trPr>
        <w:tc>
          <w:tcPr>
            <w:tcW w:w="14743" w:type="dxa"/>
            <w:gridSpan w:val="3"/>
            <w:shd w:val="clear" w:color="auto" w:fill="auto"/>
            <w:vAlign w:val="center"/>
          </w:tcPr>
          <w:p w14:paraId="1926D72A" w14:textId="77777777" w:rsidR="003A287F" w:rsidRPr="003A287F" w:rsidRDefault="003A287F" w:rsidP="003A287F">
            <w:pPr>
              <w:spacing w:line="276" w:lineRule="auto"/>
              <w:jc w:val="both"/>
              <w:rPr>
                <w:rFonts w:asciiTheme="minorHAnsi" w:hAnsiTheme="minorHAnsi" w:cstheme="minorHAnsi"/>
                <w:sz w:val="22"/>
                <w:szCs w:val="22"/>
              </w:rPr>
            </w:pPr>
            <w:r w:rsidRPr="003A287F">
              <w:rPr>
                <w:rFonts w:asciiTheme="minorHAnsi" w:hAnsiTheme="minorHAnsi" w:cstheme="minorHAnsi"/>
                <w:sz w:val="22"/>
                <w:szCs w:val="22"/>
              </w:rPr>
              <w:t>Cele przedmiotowego projektu wpisują się przede wszystkim w założenia Celu strategicznego 5 Zwiększenie spójności województwa, a w szczególności w założenia wyodrębnionego w jego ramach celu operacyjnego 5.1. Wsparcie ośrodków lokalnych.</w:t>
            </w:r>
          </w:p>
          <w:p w14:paraId="0219316A" w14:textId="77777777" w:rsidR="003A287F" w:rsidRPr="003A287F" w:rsidRDefault="003A287F" w:rsidP="003A287F">
            <w:pPr>
              <w:spacing w:line="276" w:lineRule="auto"/>
              <w:jc w:val="both"/>
              <w:rPr>
                <w:rFonts w:asciiTheme="minorHAnsi" w:hAnsiTheme="minorHAnsi" w:cstheme="minorHAnsi"/>
                <w:sz w:val="22"/>
                <w:szCs w:val="22"/>
              </w:rPr>
            </w:pPr>
            <w:r w:rsidRPr="003A287F">
              <w:rPr>
                <w:rFonts w:asciiTheme="minorHAnsi" w:hAnsiTheme="minorHAnsi" w:cstheme="minorHAnsi"/>
                <w:sz w:val="22"/>
                <w:szCs w:val="22"/>
              </w:rPr>
              <w:t>Zgodnie z zapisami Strategii, źródłami czynników wzrostu województwa wielkopolskiego są nie tylko miasta o znaczeniu regionalnym. Należą do nich także ośrodki lokalne. Ośrodki te wymagają rewitalizacji oraz rozwoju takich funkcji, by mogły one być centrami rozwoju dla wszelkiego rodzaju obszarów problemowych.</w:t>
            </w:r>
          </w:p>
          <w:p w14:paraId="1B896A1B" w14:textId="328500F0" w:rsidR="003A287F" w:rsidRPr="003A287F" w:rsidRDefault="003A287F" w:rsidP="003A287F">
            <w:pPr>
              <w:spacing w:after="240" w:line="276" w:lineRule="auto"/>
              <w:jc w:val="both"/>
              <w:rPr>
                <w:rFonts w:asciiTheme="minorHAnsi" w:hAnsiTheme="minorHAnsi" w:cstheme="minorHAnsi"/>
                <w:sz w:val="22"/>
                <w:szCs w:val="22"/>
              </w:rPr>
            </w:pPr>
            <w:r w:rsidRPr="003A287F">
              <w:rPr>
                <w:rFonts w:asciiTheme="minorHAnsi" w:hAnsiTheme="minorHAnsi" w:cstheme="minorHAnsi"/>
                <w:sz w:val="22"/>
                <w:szCs w:val="22"/>
              </w:rPr>
              <w:t xml:space="preserve">Realizacja przedmiotowego projektu, obejmująca działania rewitalizacyjne w ramach obszaru zdegradowanego w </w:t>
            </w:r>
            <w:r>
              <w:rPr>
                <w:rFonts w:asciiTheme="minorHAnsi" w:hAnsiTheme="minorHAnsi" w:cstheme="minorHAnsi"/>
                <w:sz w:val="22"/>
                <w:szCs w:val="22"/>
              </w:rPr>
              <w:t>gminie Mosina</w:t>
            </w:r>
            <w:r w:rsidRPr="003A287F">
              <w:rPr>
                <w:rFonts w:asciiTheme="minorHAnsi" w:hAnsiTheme="minorHAnsi" w:cstheme="minorHAnsi"/>
                <w:sz w:val="22"/>
                <w:szCs w:val="22"/>
              </w:rPr>
              <w:t xml:space="preserve">, przyczyni się do rozwoju ośrodka lokalnego województwa wielkopolskiego, jakim jest </w:t>
            </w:r>
            <w:r>
              <w:rPr>
                <w:rFonts w:asciiTheme="minorHAnsi" w:hAnsiTheme="minorHAnsi" w:cstheme="minorHAnsi"/>
                <w:sz w:val="22"/>
                <w:szCs w:val="22"/>
              </w:rPr>
              <w:t>g</w:t>
            </w:r>
            <w:r w:rsidRPr="003A287F">
              <w:rPr>
                <w:rFonts w:asciiTheme="minorHAnsi" w:hAnsiTheme="minorHAnsi" w:cstheme="minorHAnsi"/>
                <w:sz w:val="22"/>
                <w:szCs w:val="22"/>
              </w:rPr>
              <w:t xml:space="preserve">mina </w:t>
            </w:r>
            <w:r>
              <w:rPr>
                <w:rFonts w:asciiTheme="minorHAnsi" w:hAnsiTheme="minorHAnsi" w:cstheme="minorHAnsi"/>
                <w:sz w:val="22"/>
                <w:szCs w:val="22"/>
              </w:rPr>
              <w:t>Mosina</w:t>
            </w:r>
            <w:r w:rsidRPr="003A287F">
              <w:rPr>
                <w:rFonts w:asciiTheme="minorHAnsi" w:hAnsiTheme="minorHAnsi" w:cstheme="minorHAnsi"/>
                <w:sz w:val="22"/>
                <w:szCs w:val="22"/>
              </w:rPr>
              <w:t xml:space="preserve">. </w:t>
            </w:r>
            <w:r>
              <w:rPr>
                <w:rFonts w:asciiTheme="minorHAnsi" w:hAnsiTheme="minorHAnsi" w:cstheme="minorHAnsi"/>
                <w:sz w:val="22"/>
                <w:szCs w:val="22"/>
              </w:rPr>
              <w:t>Budowa krytego basenu w Mosinie</w:t>
            </w:r>
            <w:r w:rsidRPr="003A287F">
              <w:rPr>
                <w:rFonts w:asciiTheme="minorHAnsi" w:hAnsiTheme="minorHAnsi" w:cstheme="minorHAnsi"/>
                <w:sz w:val="22"/>
                <w:szCs w:val="22"/>
              </w:rPr>
              <w:t xml:space="preserve"> pozwoli na stworzenie przestrzeni wykorzystywanej do zacieśniania więzi społecznych oraz do przeciwdziałania problemom społecznym, w szczególności problemowi wykluczenia społecznego osób starszych, a także problemowi </w:t>
            </w:r>
            <w:r>
              <w:rPr>
                <w:rFonts w:asciiTheme="minorHAnsi" w:hAnsiTheme="minorHAnsi" w:cstheme="minorHAnsi"/>
                <w:sz w:val="22"/>
                <w:szCs w:val="22"/>
              </w:rPr>
              <w:t>bezrobocia</w:t>
            </w:r>
            <w:r w:rsidRPr="003A287F">
              <w:rPr>
                <w:rFonts w:asciiTheme="minorHAnsi" w:hAnsiTheme="minorHAnsi" w:cstheme="minorHAnsi"/>
                <w:sz w:val="22"/>
                <w:szCs w:val="22"/>
              </w:rPr>
              <w:t>,</w:t>
            </w:r>
            <w:r>
              <w:rPr>
                <w:rFonts w:asciiTheme="minorHAnsi" w:hAnsiTheme="minorHAnsi" w:cstheme="minorHAnsi"/>
                <w:sz w:val="22"/>
                <w:szCs w:val="22"/>
              </w:rPr>
              <w:t xml:space="preserve"> niskiego poziomu aktywności fizycznej dzieci i młodzieży,</w:t>
            </w:r>
            <w:r w:rsidRPr="003A287F">
              <w:rPr>
                <w:rFonts w:asciiTheme="minorHAnsi" w:hAnsiTheme="minorHAnsi" w:cstheme="minorHAnsi"/>
                <w:sz w:val="22"/>
                <w:szCs w:val="22"/>
              </w:rPr>
              <w:t xml:space="preserve"> wpisuje się wprost w kierunek działania „aktywizacja środowisk lokalnych na rzecz </w:t>
            </w:r>
            <w:r w:rsidRPr="003A287F">
              <w:rPr>
                <w:rFonts w:asciiTheme="minorHAnsi" w:hAnsiTheme="minorHAnsi" w:cstheme="minorHAnsi"/>
                <w:sz w:val="22"/>
                <w:szCs w:val="22"/>
              </w:rPr>
              <w:lastRenderedPageBreak/>
              <w:t xml:space="preserve">rozwoju” wyodrębniony w ramach celu operacyjnego 5.1. Strategii. W </w:t>
            </w:r>
            <w:r>
              <w:rPr>
                <w:rFonts w:asciiTheme="minorHAnsi" w:hAnsiTheme="minorHAnsi" w:cstheme="minorHAnsi"/>
                <w:sz w:val="22"/>
                <w:szCs w:val="22"/>
              </w:rPr>
              <w:t>wybudowanym obiekcie</w:t>
            </w:r>
            <w:r w:rsidRPr="003A287F">
              <w:rPr>
                <w:rFonts w:asciiTheme="minorHAnsi" w:hAnsiTheme="minorHAnsi" w:cstheme="minorHAnsi"/>
                <w:sz w:val="22"/>
                <w:szCs w:val="22"/>
              </w:rPr>
              <w:t xml:space="preserve"> prowadzone będą działania, których efektem będzie wzrost aktywności społecznej</w:t>
            </w:r>
            <w:r>
              <w:rPr>
                <w:rFonts w:asciiTheme="minorHAnsi" w:hAnsiTheme="minorHAnsi" w:cstheme="minorHAnsi"/>
                <w:sz w:val="22"/>
                <w:szCs w:val="22"/>
              </w:rPr>
              <w:t xml:space="preserve"> i fizycznej</w:t>
            </w:r>
            <w:r w:rsidRPr="003A287F">
              <w:rPr>
                <w:rFonts w:asciiTheme="minorHAnsi" w:hAnsiTheme="minorHAnsi" w:cstheme="minorHAnsi"/>
                <w:sz w:val="22"/>
                <w:szCs w:val="22"/>
              </w:rPr>
              <w:t xml:space="preserve"> mieszkańców, który przełoży się na szybsze tempo rozwoju, zarówno </w:t>
            </w:r>
            <w:r>
              <w:rPr>
                <w:rFonts w:asciiTheme="minorHAnsi" w:hAnsiTheme="minorHAnsi" w:cstheme="minorHAnsi"/>
                <w:sz w:val="22"/>
                <w:szCs w:val="22"/>
              </w:rPr>
              <w:t>g</w:t>
            </w:r>
            <w:r w:rsidRPr="003A287F">
              <w:rPr>
                <w:rFonts w:asciiTheme="minorHAnsi" w:hAnsiTheme="minorHAnsi" w:cstheme="minorHAnsi"/>
                <w:sz w:val="22"/>
                <w:szCs w:val="22"/>
              </w:rPr>
              <w:t xml:space="preserve">miny </w:t>
            </w:r>
            <w:r>
              <w:rPr>
                <w:rFonts w:asciiTheme="minorHAnsi" w:hAnsiTheme="minorHAnsi" w:cstheme="minorHAnsi"/>
                <w:sz w:val="22"/>
                <w:szCs w:val="22"/>
              </w:rPr>
              <w:t>Mosina</w:t>
            </w:r>
            <w:r w:rsidRPr="003A287F">
              <w:rPr>
                <w:rFonts w:asciiTheme="minorHAnsi" w:hAnsiTheme="minorHAnsi" w:cstheme="minorHAnsi"/>
                <w:sz w:val="22"/>
                <w:szCs w:val="22"/>
              </w:rPr>
              <w:t>, jak i województwa wielkopolskiego.</w:t>
            </w:r>
          </w:p>
          <w:p w14:paraId="3A007A9A" w14:textId="4174CCB6" w:rsidR="003A287F" w:rsidRPr="003A287F" w:rsidRDefault="003A287F" w:rsidP="003A287F">
            <w:pPr>
              <w:spacing w:after="240" w:line="276" w:lineRule="auto"/>
              <w:jc w:val="both"/>
              <w:rPr>
                <w:rFonts w:asciiTheme="minorHAnsi" w:hAnsiTheme="minorHAnsi" w:cstheme="minorHAnsi"/>
                <w:sz w:val="22"/>
                <w:szCs w:val="22"/>
              </w:rPr>
            </w:pPr>
            <w:r w:rsidRPr="003A287F">
              <w:rPr>
                <w:rFonts w:asciiTheme="minorHAnsi" w:hAnsiTheme="minorHAnsi" w:cstheme="minorHAnsi"/>
                <w:sz w:val="22"/>
                <w:szCs w:val="22"/>
              </w:rPr>
              <w:t xml:space="preserve">Realizacja przedmiotowego projektu wpisuje się także w cel operacyjny 5.3 Aktywizacja obszarów o najniższym stopniu rozwoju i pogarszających się perspektywach rozwojowych. Jak wskazują zapisy Strategii, znaczna część obszaru Wielkopolski charakteryzuje się niższym od średniej poziomem rozwoju, gdzie kumulacja barier ogranicza skutecznie wzrost. Obszarem o szczególnej kumulacji barier ograniczających wzrost jest obszar rewitalizacji wyznaczony w </w:t>
            </w:r>
            <w:r>
              <w:rPr>
                <w:rFonts w:asciiTheme="minorHAnsi" w:hAnsiTheme="minorHAnsi" w:cstheme="minorHAnsi"/>
                <w:sz w:val="22"/>
                <w:szCs w:val="22"/>
              </w:rPr>
              <w:t>g</w:t>
            </w:r>
            <w:r w:rsidRPr="003A287F">
              <w:rPr>
                <w:rFonts w:asciiTheme="minorHAnsi" w:hAnsiTheme="minorHAnsi" w:cstheme="minorHAnsi"/>
                <w:sz w:val="22"/>
                <w:szCs w:val="22"/>
              </w:rPr>
              <w:t xml:space="preserve">minie </w:t>
            </w:r>
            <w:r>
              <w:rPr>
                <w:rFonts w:asciiTheme="minorHAnsi" w:hAnsiTheme="minorHAnsi" w:cstheme="minorHAnsi"/>
                <w:sz w:val="22"/>
                <w:szCs w:val="22"/>
              </w:rPr>
              <w:t>Mosina</w:t>
            </w:r>
            <w:r w:rsidRPr="003A287F">
              <w:rPr>
                <w:rFonts w:asciiTheme="minorHAnsi" w:hAnsiTheme="minorHAnsi" w:cstheme="minorHAnsi"/>
                <w:sz w:val="22"/>
                <w:szCs w:val="22"/>
              </w:rPr>
              <w:t xml:space="preserve">. Obszar ten charakteryzuje się wysokim poziomem natężenia problemów, przede wszystkim w sferze społecznej, ale także w sferach: gospodarczej, przestrzenno-funkcjonalnej, technicznej, środowiskowej. Proces rewitalizacji zaplanowany w ramach </w:t>
            </w:r>
            <w:r>
              <w:rPr>
                <w:rFonts w:asciiTheme="minorHAnsi" w:hAnsiTheme="minorHAnsi" w:cstheme="minorHAnsi"/>
                <w:sz w:val="22"/>
                <w:szCs w:val="22"/>
              </w:rPr>
              <w:t>Gminnego</w:t>
            </w:r>
            <w:r w:rsidRPr="003A287F">
              <w:rPr>
                <w:rFonts w:asciiTheme="minorHAnsi" w:hAnsiTheme="minorHAnsi" w:cstheme="minorHAnsi"/>
                <w:sz w:val="22"/>
                <w:szCs w:val="22"/>
              </w:rPr>
              <w:t xml:space="preserve"> Programu Rewitalizacji dla Gminy </w:t>
            </w:r>
            <w:r>
              <w:rPr>
                <w:rFonts w:asciiTheme="minorHAnsi" w:hAnsiTheme="minorHAnsi" w:cstheme="minorHAnsi"/>
                <w:sz w:val="22"/>
                <w:szCs w:val="22"/>
              </w:rPr>
              <w:t>Mosina</w:t>
            </w:r>
            <w:r w:rsidRPr="003A287F">
              <w:rPr>
                <w:rFonts w:asciiTheme="minorHAnsi" w:hAnsiTheme="minorHAnsi" w:cstheme="minorHAnsi"/>
                <w:sz w:val="22"/>
                <w:szCs w:val="22"/>
              </w:rPr>
              <w:t xml:space="preserve"> na lata 201</w:t>
            </w:r>
            <w:r>
              <w:rPr>
                <w:rFonts w:asciiTheme="minorHAnsi" w:hAnsiTheme="minorHAnsi" w:cstheme="minorHAnsi"/>
                <w:sz w:val="22"/>
                <w:szCs w:val="22"/>
              </w:rPr>
              <w:t>7</w:t>
            </w:r>
            <w:r w:rsidRPr="003A287F">
              <w:rPr>
                <w:rFonts w:asciiTheme="minorHAnsi" w:hAnsiTheme="minorHAnsi" w:cstheme="minorHAnsi"/>
                <w:sz w:val="22"/>
                <w:szCs w:val="22"/>
              </w:rPr>
              <w:t xml:space="preserve"> – 202</w:t>
            </w:r>
            <w:r>
              <w:rPr>
                <w:rFonts w:asciiTheme="minorHAnsi" w:hAnsiTheme="minorHAnsi" w:cstheme="minorHAnsi"/>
                <w:sz w:val="22"/>
                <w:szCs w:val="22"/>
              </w:rPr>
              <w:t>7</w:t>
            </w:r>
            <w:r w:rsidRPr="003A287F">
              <w:rPr>
                <w:rFonts w:asciiTheme="minorHAnsi" w:hAnsiTheme="minorHAnsi" w:cstheme="minorHAnsi"/>
                <w:sz w:val="22"/>
                <w:szCs w:val="22"/>
              </w:rPr>
              <w:t xml:space="preserve"> ukierunkowany jest na aktywizację obszaru rewitalizacji, pobudzenie jego rozwoju poprzez rozwiązanie lub ograniczenie skali występowania zdiagnozowanych problemów. Jednym z działań, które mają przyczynić się do osiągnięcia takiego efektu, jest przedmiotowy projekt, który znalazł się na liście podstawowych projektów rewitalizacyjnych ujętych w </w:t>
            </w:r>
            <w:r>
              <w:rPr>
                <w:rFonts w:asciiTheme="minorHAnsi" w:hAnsiTheme="minorHAnsi" w:cstheme="minorHAnsi"/>
                <w:sz w:val="22"/>
                <w:szCs w:val="22"/>
              </w:rPr>
              <w:t>G</w:t>
            </w:r>
            <w:r w:rsidRPr="003A287F">
              <w:rPr>
                <w:rFonts w:asciiTheme="minorHAnsi" w:hAnsiTheme="minorHAnsi" w:cstheme="minorHAnsi"/>
                <w:sz w:val="22"/>
                <w:szCs w:val="22"/>
              </w:rPr>
              <w:t>PR. Realizacja projektu wpisuje się zatem w cel operacyjny 5.3 Strategii rozwoju województwa wielkopolskiego do 2020 roku.</w:t>
            </w:r>
          </w:p>
          <w:p w14:paraId="359DB4B4" w14:textId="4A98B561" w:rsidR="003A287F" w:rsidRDefault="003A287F" w:rsidP="003A287F">
            <w:pPr>
              <w:spacing w:after="240" w:line="276" w:lineRule="auto"/>
              <w:jc w:val="both"/>
              <w:rPr>
                <w:rFonts w:asciiTheme="minorHAnsi" w:hAnsiTheme="minorHAnsi" w:cstheme="minorHAnsi"/>
                <w:sz w:val="22"/>
                <w:szCs w:val="22"/>
              </w:rPr>
            </w:pPr>
            <w:r w:rsidRPr="003A287F">
              <w:rPr>
                <w:rFonts w:asciiTheme="minorHAnsi" w:hAnsiTheme="minorHAnsi" w:cstheme="minorHAnsi"/>
                <w:sz w:val="22"/>
                <w:szCs w:val="22"/>
              </w:rPr>
              <w:t xml:space="preserve">Projekt wpisuje się także w cel operacyjny 5.4 Wsparcie terenów wymagających restrukturyzacji, odnowy i rewitalizacji. Zgodnie z zapisami Strategii, wybrane obszary, tereny województwa wielkopolskiego wymagają szczególnego wsparcia ze względu na ich niewłaściwe funkcje. Dotyczy to szczególnie terenów poprzemysłowych, powojskowych, poeksploatacyjnych, </w:t>
            </w:r>
            <w:proofErr w:type="spellStart"/>
            <w:r w:rsidRPr="003A287F">
              <w:rPr>
                <w:rFonts w:asciiTheme="minorHAnsi" w:hAnsiTheme="minorHAnsi" w:cstheme="minorHAnsi"/>
                <w:sz w:val="22"/>
                <w:szCs w:val="22"/>
              </w:rPr>
              <w:t>pokomunikacyjnych</w:t>
            </w:r>
            <w:proofErr w:type="spellEnd"/>
            <w:r w:rsidRPr="003A287F">
              <w:rPr>
                <w:rFonts w:asciiTheme="minorHAnsi" w:hAnsiTheme="minorHAnsi" w:cstheme="minorHAnsi"/>
                <w:sz w:val="22"/>
                <w:szCs w:val="22"/>
              </w:rPr>
              <w:t xml:space="preserve"> i </w:t>
            </w:r>
            <w:proofErr w:type="spellStart"/>
            <w:r w:rsidRPr="003A287F">
              <w:rPr>
                <w:rFonts w:asciiTheme="minorHAnsi" w:hAnsiTheme="minorHAnsi" w:cstheme="minorHAnsi"/>
                <w:sz w:val="22"/>
                <w:szCs w:val="22"/>
              </w:rPr>
              <w:t>powydobywczych</w:t>
            </w:r>
            <w:proofErr w:type="spellEnd"/>
            <w:r w:rsidRPr="003A287F">
              <w:rPr>
                <w:rFonts w:asciiTheme="minorHAnsi" w:hAnsiTheme="minorHAnsi" w:cstheme="minorHAnsi"/>
                <w:sz w:val="22"/>
                <w:szCs w:val="22"/>
              </w:rPr>
              <w:t xml:space="preserve"> oraz dzielnic miast będących w zastoju. Wymaga to budowy kompleksowych programów odnowy obejmujących inwestycje w infrastrukturę techniczną i społeczną, projekty aktywizacji gospodarczej, czy edukacyjne. Wsparciu powinny podlegać przede wszystkim programy opracowywane przez samorządy lokalne. Jednym z takich programów jest </w:t>
            </w:r>
            <w:r>
              <w:rPr>
                <w:rFonts w:asciiTheme="minorHAnsi" w:hAnsiTheme="minorHAnsi" w:cstheme="minorHAnsi"/>
                <w:sz w:val="22"/>
                <w:szCs w:val="22"/>
              </w:rPr>
              <w:t>Gminny</w:t>
            </w:r>
            <w:r w:rsidRPr="003A287F">
              <w:rPr>
                <w:rFonts w:asciiTheme="minorHAnsi" w:hAnsiTheme="minorHAnsi" w:cstheme="minorHAnsi"/>
                <w:sz w:val="22"/>
                <w:szCs w:val="22"/>
              </w:rPr>
              <w:t xml:space="preserve"> Program Rewitalizacji dla Gminy </w:t>
            </w:r>
            <w:r>
              <w:rPr>
                <w:rFonts w:asciiTheme="minorHAnsi" w:hAnsiTheme="minorHAnsi" w:cstheme="minorHAnsi"/>
                <w:sz w:val="22"/>
                <w:szCs w:val="22"/>
              </w:rPr>
              <w:t>Mosina</w:t>
            </w:r>
            <w:r w:rsidRPr="003A287F">
              <w:rPr>
                <w:rFonts w:asciiTheme="minorHAnsi" w:hAnsiTheme="minorHAnsi" w:cstheme="minorHAnsi"/>
                <w:sz w:val="22"/>
                <w:szCs w:val="22"/>
              </w:rPr>
              <w:t xml:space="preserve"> na lata 201</w:t>
            </w:r>
            <w:r>
              <w:rPr>
                <w:rFonts w:asciiTheme="minorHAnsi" w:hAnsiTheme="minorHAnsi" w:cstheme="minorHAnsi"/>
                <w:sz w:val="22"/>
                <w:szCs w:val="22"/>
              </w:rPr>
              <w:t>7</w:t>
            </w:r>
            <w:r w:rsidRPr="003A287F">
              <w:rPr>
                <w:rFonts w:asciiTheme="minorHAnsi" w:hAnsiTheme="minorHAnsi" w:cstheme="minorHAnsi"/>
                <w:sz w:val="22"/>
                <w:szCs w:val="22"/>
              </w:rPr>
              <w:t xml:space="preserve"> – 202</w:t>
            </w:r>
            <w:r>
              <w:rPr>
                <w:rFonts w:asciiTheme="minorHAnsi" w:hAnsiTheme="minorHAnsi" w:cstheme="minorHAnsi"/>
                <w:sz w:val="22"/>
                <w:szCs w:val="22"/>
              </w:rPr>
              <w:t>7</w:t>
            </w:r>
            <w:r w:rsidRPr="003A287F">
              <w:rPr>
                <w:rFonts w:asciiTheme="minorHAnsi" w:hAnsiTheme="minorHAnsi" w:cstheme="minorHAnsi"/>
                <w:sz w:val="22"/>
                <w:szCs w:val="22"/>
              </w:rPr>
              <w:t xml:space="preserve">. Zakłada on wdrożenie procesu rewitalizacji ukierunkowanego na wyprowadzenie obszaru rewitalizacji ze stanu kryzysowego. Na proces ten składają się kompleksowe działania prowadzone w pięciu powiązanych ze sobą wymiarach: społecznym. gospodarczym, przestrzenno-funkcjonalnym, technicznym i środowiskowym na zdegradowanym obszarze, który na skutek przemian ekonomicznych, społecznych oraz kulturowych utracił częściowo lub całkowicie swoją pierwotną funkcję i przeznaczenie. Jednym z takich działań jest przedmiotowy projekt, dzięki realizacji którego rozwiązana zostanie część problemów zdiagnozowanych na obszarze rewitalizacji w </w:t>
            </w:r>
            <w:r>
              <w:rPr>
                <w:rFonts w:asciiTheme="minorHAnsi" w:hAnsiTheme="minorHAnsi" w:cstheme="minorHAnsi"/>
                <w:sz w:val="22"/>
                <w:szCs w:val="22"/>
              </w:rPr>
              <w:t>g</w:t>
            </w:r>
            <w:r w:rsidRPr="003A287F">
              <w:rPr>
                <w:rFonts w:asciiTheme="minorHAnsi" w:hAnsiTheme="minorHAnsi" w:cstheme="minorHAnsi"/>
                <w:sz w:val="22"/>
                <w:szCs w:val="22"/>
              </w:rPr>
              <w:t xml:space="preserve">minie </w:t>
            </w:r>
            <w:r>
              <w:rPr>
                <w:rFonts w:asciiTheme="minorHAnsi" w:hAnsiTheme="minorHAnsi" w:cstheme="minorHAnsi"/>
                <w:sz w:val="22"/>
                <w:szCs w:val="22"/>
              </w:rPr>
              <w:t>Mosina</w:t>
            </w:r>
            <w:r w:rsidRPr="003A287F">
              <w:rPr>
                <w:rFonts w:asciiTheme="minorHAnsi" w:hAnsiTheme="minorHAnsi" w:cstheme="minorHAnsi"/>
                <w:sz w:val="22"/>
                <w:szCs w:val="22"/>
              </w:rPr>
              <w:t>. Projekt wpisuje się zatem w cel operacyjny 5.4 Strategii.</w:t>
            </w:r>
          </w:p>
          <w:p w14:paraId="5F73341C" w14:textId="61E69CEE" w:rsidR="003E4E2D" w:rsidRPr="003A287F" w:rsidRDefault="003E4E2D" w:rsidP="003A287F">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Projekt charakteryzuje się także zgodnością z celem operacyjnym 6.6. Rozwój instrumentów finansowych dla gospodarki. Zgodnie z zapisami Strategii coraz większą rolę w rozwoju gospodarczym powinny stanowić zwrotne instrumenty finansowania inwestycji. Przedmiotowe przedsięwzięcie realizowane będzie ze środków zwrotnych otrzymanych w ramach instrumentu finansowego JESSICA. Projekt tym samym wpisuje się w założenia celu operacyjnego 6.6.</w:t>
            </w:r>
          </w:p>
          <w:p w14:paraId="51E0BC8A" w14:textId="77777777" w:rsidR="003A287F" w:rsidRPr="003A287F" w:rsidRDefault="003A287F" w:rsidP="003A287F">
            <w:pPr>
              <w:spacing w:line="276" w:lineRule="auto"/>
              <w:jc w:val="both"/>
              <w:rPr>
                <w:rFonts w:asciiTheme="minorHAnsi" w:hAnsiTheme="minorHAnsi" w:cstheme="minorHAnsi"/>
                <w:sz w:val="22"/>
                <w:szCs w:val="22"/>
              </w:rPr>
            </w:pPr>
            <w:r w:rsidRPr="003A287F">
              <w:rPr>
                <w:rFonts w:asciiTheme="minorHAnsi" w:hAnsiTheme="minorHAnsi" w:cstheme="minorHAnsi"/>
                <w:sz w:val="22"/>
                <w:szCs w:val="22"/>
              </w:rPr>
              <w:t>Cele przedmiotowego projektu wpisują się również w założenia Celu strategicznego 8 Zwiększanie zasobów oraz wyrównywanie potencjałów społecznych województwa, a w szczególności w założenia wyodrębnionego w jego ramach celu operacyjnego 8.5. Wzmocnienie włączenia społecznego. Jednym z warunków budowania kapitału społecznego, a przez to wzmacniania konkurencyjności Wielkopolski, jest aktywizacja i włączanie wszelkich grup społecznych, niezależnie od dochodów, wykształcenia, sprawności, miejsca zamieszania czy narodowości. Cel ten realizowany powinien być przede wszystkim przez następujące kierunki działań:</w:t>
            </w:r>
          </w:p>
          <w:p w14:paraId="35ADE14F"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lastRenderedPageBreak/>
              <w:t>działania na rzecz zapobiegania zjawisku wykluczenia społecznego poprzez szeroko rozumianą integrację społeczną;</w:t>
            </w:r>
          </w:p>
          <w:p w14:paraId="6AA9721B"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budowanie nowej jakości form pomocy osobom zagrożonym wykluczeniem społecznym i wykluczonym;</w:t>
            </w:r>
          </w:p>
          <w:p w14:paraId="018B70EB"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wykorzystywanie modelowych rozwiązań w zakresie aktywnej integracji i gospodarki społecznej;</w:t>
            </w:r>
          </w:p>
          <w:p w14:paraId="5D77AB8E"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 xml:space="preserve">budowa potencjału instytucjonalnego na rzecz zapobiegania i łagodzenia skutków </w:t>
            </w:r>
            <w:proofErr w:type="spellStart"/>
            <w:r w:rsidRPr="003A287F">
              <w:rPr>
                <w:rFonts w:asciiTheme="minorHAnsi" w:hAnsiTheme="minorHAnsi" w:cstheme="minorHAnsi"/>
                <w:sz w:val="22"/>
                <w:szCs w:val="22"/>
              </w:rPr>
              <w:t>wykluczeń</w:t>
            </w:r>
            <w:proofErr w:type="spellEnd"/>
            <w:r w:rsidRPr="003A287F">
              <w:rPr>
                <w:rFonts w:asciiTheme="minorHAnsi" w:hAnsiTheme="minorHAnsi" w:cstheme="minorHAnsi"/>
                <w:sz w:val="22"/>
                <w:szCs w:val="22"/>
              </w:rPr>
              <w:t>;</w:t>
            </w:r>
          </w:p>
          <w:p w14:paraId="52FD4BAA"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opracowanie narzędzi i metod pozwalających na rozpoznawanie i diagnozę zjawisk kryzysowych;</w:t>
            </w:r>
          </w:p>
          <w:p w14:paraId="5A4C9F55"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budowa systemu wczesnej interwencji w przypadku zagrożenia sytuacją kryzysową w rodzinie;</w:t>
            </w:r>
          </w:p>
          <w:p w14:paraId="48897345"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rozwój zainteresowań dzieci i młodzieży oraz zapewnienie aktualnej, atrakcyjnej oferty edukacyjnej;</w:t>
            </w:r>
          </w:p>
          <w:p w14:paraId="5C17ED6A"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wspieranie zaangażowania wszystkich mieszkańców w działania na rzecz społeczności lokalnej, w tym wolontariatu;</w:t>
            </w:r>
          </w:p>
          <w:p w14:paraId="1CFBE310" w14:textId="77777777" w:rsidR="003A287F" w:rsidRPr="003A287F" w:rsidRDefault="003A287F" w:rsidP="003A287F">
            <w:pPr>
              <w:numPr>
                <w:ilvl w:val="0"/>
                <w:numId w:val="15"/>
              </w:numPr>
              <w:autoSpaceDE w:val="0"/>
              <w:autoSpaceDN w:val="0"/>
              <w:adjustRightInd w:val="0"/>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włączanie zainteresowanych grup społecznych i środowiska lokalnego do procesu decyzyjnego w zakresie kształtowania polityk włączenia i integracji społecznej;</w:t>
            </w:r>
          </w:p>
          <w:p w14:paraId="06429157" w14:textId="77777777" w:rsidR="003A287F" w:rsidRPr="003A287F" w:rsidRDefault="003A287F" w:rsidP="003A287F">
            <w:pPr>
              <w:numPr>
                <w:ilvl w:val="0"/>
                <w:numId w:val="15"/>
              </w:numPr>
              <w:spacing w:line="276" w:lineRule="auto"/>
              <w:ind w:left="1052" w:hanging="283"/>
              <w:jc w:val="both"/>
              <w:rPr>
                <w:rFonts w:asciiTheme="minorHAnsi" w:hAnsiTheme="minorHAnsi" w:cstheme="minorHAnsi"/>
                <w:sz w:val="22"/>
                <w:szCs w:val="22"/>
              </w:rPr>
            </w:pPr>
            <w:r w:rsidRPr="003A287F">
              <w:rPr>
                <w:rFonts w:asciiTheme="minorHAnsi" w:hAnsiTheme="minorHAnsi" w:cstheme="minorHAnsi"/>
                <w:sz w:val="22"/>
                <w:szCs w:val="22"/>
              </w:rPr>
              <w:t>wsparcie dla rozwiązań ograniczających bezdomność.</w:t>
            </w:r>
          </w:p>
          <w:p w14:paraId="42CE76BF" w14:textId="51521130" w:rsidR="003A287F" w:rsidRPr="003A287F" w:rsidRDefault="003A287F" w:rsidP="003A287F">
            <w:pPr>
              <w:spacing w:line="276" w:lineRule="auto"/>
              <w:jc w:val="both"/>
              <w:rPr>
                <w:rFonts w:asciiTheme="minorHAnsi" w:hAnsiTheme="minorHAnsi" w:cstheme="minorHAnsi"/>
                <w:sz w:val="22"/>
                <w:szCs w:val="22"/>
              </w:rPr>
            </w:pPr>
            <w:r w:rsidRPr="003A287F">
              <w:rPr>
                <w:rFonts w:asciiTheme="minorHAnsi" w:hAnsiTheme="minorHAnsi" w:cstheme="minorHAnsi"/>
                <w:sz w:val="22"/>
                <w:szCs w:val="22"/>
              </w:rPr>
              <w:t xml:space="preserve">Przedmiotowy projekt wpisuje się w następujące kierunki działań: „działania na rzecz zapobiegania zjawisku wykluczenia społecznego poprzez szeroko rozumianą integrację społeczną”, "budowanie nowej jakości form pomocy osobom zagrożonym wykluczeniem społecznym i wykluczonym", „rozwój zainteresowań dzieci i młodzieży oraz zapewnienie aktualnej, atrakcyjnej oferty edukacyjnej". Jednym z głównych problemów, na rozwiązanie których ukierunkowany powinien być proces rewitalizacji, jest wykluczenie społeczne niektórych grup ludności, często skupiających osoby słabsze, dotknięte pewnymi dysfunkcjami. </w:t>
            </w:r>
            <w:r>
              <w:rPr>
                <w:rFonts w:asciiTheme="minorHAnsi" w:hAnsiTheme="minorHAnsi" w:cstheme="minorHAnsi"/>
                <w:sz w:val="22"/>
                <w:szCs w:val="22"/>
              </w:rPr>
              <w:t>Wnioskodawca</w:t>
            </w:r>
            <w:r w:rsidRPr="003A287F">
              <w:rPr>
                <w:rFonts w:asciiTheme="minorHAnsi" w:hAnsiTheme="minorHAnsi" w:cstheme="minorHAnsi"/>
                <w:sz w:val="22"/>
                <w:szCs w:val="22"/>
              </w:rPr>
              <w:t xml:space="preserve"> planuje realizację działań, których celem będzie integracja osób wykluczonych z pozostałą częścią społeczeństwa oraz wzrost poczucia ich przydatności i przynależności do lokalnych struktur społecznych. </w:t>
            </w:r>
          </w:p>
          <w:p w14:paraId="05AE4373" w14:textId="74E58868" w:rsidR="003A287F" w:rsidRPr="003A287F" w:rsidRDefault="003A287F" w:rsidP="003E4E2D">
            <w:pPr>
              <w:spacing w:after="240" w:line="276" w:lineRule="auto"/>
              <w:jc w:val="both"/>
              <w:rPr>
                <w:rFonts w:asciiTheme="minorHAnsi" w:hAnsiTheme="minorHAnsi" w:cstheme="minorHAnsi"/>
                <w:sz w:val="22"/>
                <w:szCs w:val="22"/>
              </w:rPr>
            </w:pPr>
            <w:r w:rsidRPr="003A287F">
              <w:rPr>
                <w:rFonts w:asciiTheme="minorHAnsi" w:hAnsiTheme="minorHAnsi" w:cstheme="minorHAnsi"/>
                <w:sz w:val="22"/>
                <w:szCs w:val="22"/>
              </w:rPr>
              <w:t xml:space="preserve">Działania te skierowane będą zarówno do osób starszych, dzieci oraz do ich rodziców, w szczególności matek, które ze względu na obowiązki opiekuńcze zmuszone były zrezygnować z aktywności zawodowej. W zmodernizowanym obiekcie organizowane będą także </w:t>
            </w:r>
            <w:r>
              <w:rPr>
                <w:rFonts w:asciiTheme="minorHAnsi" w:hAnsiTheme="minorHAnsi" w:cstheme="minorHAnsi"/>
                <w:sz w:val="22"/>
                <w:szCs w:val="22"/>
              </w:rPr>
              <w:t>zajęcia</w:t>
            </w:r>
            <w:r w:rsidRPr="003A287F">
              <w:rPr>
                <w:rFonts w:asciiTheme="minorHAnsi" w:hAnsiTheme="minorHAnsi" w:cstheme="minorHAnsi"/>
                <w:sz w:val="22"/>
                <w:szCs w:val="22"/>
              </w:rPr>
              <w:t xml:space="preserve"> aktywizujące lokalną społeczność. Powyższe przesądza o zgodności projektu z celem operacyjnym 8.5 Strategii.</w:t>
            </w:r>
          </w:p>
          <w:p w14:paraId="1F2A2EE1" w14:textId="77777777" w:rsidR="003E4E2D" w:rsidRPr="003E4E2D" w:rsidRDefault="003E4E2D" w:rsidP="003E4E2D">
            <w:pPr>
              <w:autoSpaceDE w:val="0"/>
              <w:autoSpaceDN w:val="0"/>
              <w:adjustRightInd w:val="0"/>
              <w:spacing w:line="276" w:lineRule="auto"/>
              <w:jc w:val="both"/>
              <w:rPr>
                <w:rFonts w:asciiTheme="minorHAnsi" w:hAnsiTheme="minorHAnsi" w:cstheme="minorHAnsi"/>
                <w:sz w:val="22"/>
                <w:szCs w:val="22"/>
              </w:rPr>
            </w:pPr>
            <w:r w:rsidRPr="003E4E2D">
              <w:rPr>
                <w:rFonts w:asciiTheme="minorHAnsi" w:hAnsiTheme="minorHAnsi" w:cstheme="minorHAnsi"/>
                <w:sz w:val="22"/>
                <w:szCs w:val="22"/>
              </w:rPr>
              <w:t>Projekt charakteryzuje się także zgodnością z celem operacyjnym 8.8. Budowa kapitału społecznego na rzecz społeczeństwa obywatelskiego. O konkurencyjności mieszkańców regionu decydują nie tylko kwalifikacje, ich aktywność gospodarcza, warunki życia, czy dostęp do usług i infrastruktury. Ważny jest także wyznawany system wartości, który utrwala spójność społeczną. Podstawą spójności społecznej są silne więzi, świadomość wspólnoty interesów, świadomość narodowa i regionalna, tożsamość kulturalna oraz samoorganizacja społeczna. Ważnym potencjałem Wielkopolski, który powinien być rozwinięty i w większym stopniu wykorzystany na rzecz rozwoju regionu jest jej społeczność obywatelska. Powyższy cel powinien być realizowany przede wszystkim przez następujące kierunki działań:</w:t>
            </w:r>
          </w:p>
          <w:p w14:paraId="3055239D"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wsparcie inicjatyw na rzecz umacniania życia rodzinnego;</w:t>
            </w:r>
          </w:p>
          <w:p w14:paraId="4D440883"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wzmocnienie świadomości lokalnej i regionalnej;</w:t>
            </w:r>
          </w:p>
          <w:p w14:paraId="4607788F"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promocja i wsparcie form samoorganizacji społecznej;</w:t>
            </w:r>
          </w:p>
          <w:p w14:paraId="27A8E02A"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wsparcie edukacji obywatelskiej;</w:t>
            </w:r>
          </w:p>
          <w:p w14:paraId="14AC7969"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lastRenderedPageBreak/>
              <w:t>promocja aktywności na rzecz społeczności lokalnej, w tym dzieci i młodzieży, osób niepełnosprawnych i starszych oraz wzmocnienie wolontariatu;</w:t>
            </w:r>
          </w:p>
          <w:p w14:paraId="37BA75EE"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rozwój infrastruktury instytucji trzeciego sektora;</w:t>
            </w:r>
          </w:p>
          <w:p w14:paraId="074AFB90"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wzmacnianie partnerskiej współpracy administracji z mieszkańcami;</w:t>
            </w:r>
          </w:p>
          <w:p w14:paraId="62A17D74" w14:textId="77777777" w:rsidR="003E4E2D" w:rsidRPr="003E4E2D" w:rsidRDefault="003E4E2D" w:rsidP="003E4E2D">
            <w:pPr>
              <w:numPr>
                <w:ilvl w:val="0"/>
                <w:numId w:val="16"/>
              </w:numPr>
              <w:autoSpaceDE w:val="0"/>
              <w:autoSpaceDN w:val="0"/>
              <w:adjustRightInd w:val="0"/>
              <w:spacing w:line="276" w:lineRule="auto"/>
              <w:ind w:left="1052" w:hanging="283"/>
              <w:jc w:val="both"/>
              <w:rPr>
                <w:rFonts w:asciiTheme="minorHAnsi" w:hAnsiTheme="minorHAnsi" w:cstheme="minorHAnsi"/>
                <w:sz w:val="22"/>
                <w:szCs w:val="22"/>
              </w:rPr>
            </w:pPr>
            <w:r w:rsidRPr="003E4E2D">
              <w:rPr>
                <w:rFonts w:asciiTheme="minorHAnsi" w:hAnsiTheme="minorHAnsi" w:cstheme="minorHAnsi"/>
                <w:sz w:val="22"/>
                <w:szCs w:val="22"/>
              </w:rPr>
              <w:t>promocja pełnej i otwartej komunikacji społecznej, w tym dialogu międzypokoleniowego.</w:t>
            </w:r>
          </w:p>
          <w:p w14:paraId="6856C98B" w14:textId="4D943A98" w:rsidR="003E4E2D" w:rsidRPr="003E4E2D" w:rsidRDefault="003E4E2D" w:rsidP="003E4E2D">
            <w:pPr>
              <w:autoSpaceDE w:val="0"/>
              <w:autoSpaceDN w:val="0"/>
              <w:adjustRightInd w:val="0"/>
              <w:spacing w:line="276" w:lineRule="auto"/>
              <w:jc w:val="both"/>
              <w:rPr>
                <w:rFonts w:asciiTheme="minorHAnsi" w:hAnsiTheme="minorHAnsi" w:cstheme="minorHAnsi"/>
                <w:sz w:val="22"/>
                <w:szCs w:val="22"/>
              </w:rPr>
            </w:pPr>
            <w:r w:rsidRPr="003E4E2D">
              <w:rPr>
                <w:rFonts w:asciiTheme="minorHAnsi" w:hAnsiTheme="minorHAnsi" w:cstheme="minorHAnsi"/>
                <w:sz w:val="22"/>
                <w:szCs w:val="22"/>
              </w:rPr>
              <w:t xml:space="preserve">Przedmiotowy projekt wpisuje się w kierunki działań: „wzmocnienie świadomości lokalnej i regionalnej”, „promocja aktywności na rzecz społeczności lokalnej, w tym dzieci i młodzieży, osób niepełnosprawnych i starszych oraz wzmocnienie wolontariatu”, „promocja pełnej i otwartej komunikacji społecznej, w tym dialogu międzypokoleniowego”. Realizacja projektu, dzięki </w:t>
            </w:r>
            <w:r>
              <w:rPr>
                <w:rFonts w:asciiTheme="minorHAnsi" w:hAnsiTheme="minorHAnsi" w:cstheme="minorHAnsi"/>
                <w:sz w:val="22"/>
                <w:szCs w:val="22"/>
              </w:rPr>
              <w:t>budowie obiektu basenowego,</w:t>
            </w:r>
            <w:r w:rsidRPr="003E4E2D">
              <w:rPr>
                <w:rFonts w:asciiTheme="minorHAnsi" w:hAnsiTheme="minorHAnsi" w:cstheme="minorHAnsi"/>
                <w:sz w:val="22"/>
                <w:szCs w:val="22"/>
              </w:rPr>
              <w:t xml:space="preserve"> któr</w:t>
            </w:r>
            <w:r>
              <w:rPr>
                <w:rFonts w:asciiTheme="minorHAnsi" w:hAnsiTheme="minorHAnsi" w:cstheme="minorHAnsi"/>
                <w:sz w:val="22"/>
                <w:szCs w:val="22"/>
              </w:rPr>
              <w:t>y</w:t>
            </w:r>
            <w:r w:rsidRPr="003E4E2D">
              <w:rPr>
                <w:rFonts w:asciiTheme="minorHAnsi" w:hAnsiTheme="minorHAnsi" w:cstheme="minorHAnsi"/>
                <w:sz w:val="22"/>
                <w:szCs w:val="22"/>
              </w:rPr>
              <w:t xml:space="preserve"> będzie wykorzystywan</w:t>
            </w:r>
            <w:r>
              <w:rPr>
                <w:rFonts w:asciiTheme="minorHAnsi" w:hAnsiTheme="minorHAnsi" w:cstheme="minorHAnsi"/>
                <w:sz w:val="22"/>
                <w:szCs w:val="22"/>
              </w:rPr>
              <w:t>y</w:t>
            </w:r>
            <w:r w:rsidRPr="003E4E2D">
              <w:rPr>
                <w:rFonts w:asciiTheme="minorHAnsi" w:hAnsiTheme="minorHAnsi" w:cstheme="minorHAnsi"/>
                <w:sz w:val="22"/>
                <w:szCs w:val="22"/>
              </w:rPr>
              <w:t xml:space="preserve"> dla organizacji </w:t>
            </w:r>
            <w:r>
              <w:rPr>
                <w:rFonts w:asciiTheme="minorHAnsi" w:hAnsiTheme="minorHAnsi" w:cstheme="minorHAnsi"/>
                <w:sz w:val="22"/>
                <w:szCs w:val="22"/>
              </w:rPr>
              <w:t xml:space="preserve">zajęć </w:t>
            </w:r>
            <w:r w:rsidRPr="003E4E2D">
              <w:rPr>
                <w:rFonts w:asciiTheme="minorHAnsi" w:hAnsiTheme="minorHAnsi" w:cstheme="minorHAnsi"/>
                <w:sz w:val="22"/>
                <w:szCs w:val="22"/>
              </w:rPr>
              <w:t xml:space="preserve">aktywizujących lokalną społeczność, realizacji działań skierowanych do wykluczonych bądź zagrożonych wykluczeniem osób starszych, wpłynie na wzmocnienie świadomości lokalnej oraz wzrost aktywności społecznej i obywatelskiej mieszkańców. W </w:t>
            </w:r>
            <w:r>
              <w:rPr>
                <w:rFonts w:asciiTheme="minorHAnsi" w:hAnsiTheme="minorHAnsi" w:cstheme="minorHAnsi"/>
                <w:sz w:val="22"/>
                <w:szCs w:val="22"/>
              </w:rPr>
              <w:t>wybudowanym</w:t>
            </w:r>
            <w:r w:rsidRPr="003E4E2D">
              <w:rPr>
                <w:rFonts w:asciiTheme="minorHAnsi" w:hAnsiTheme="minorHAnsi" w:cstheme="minorHAnsi"/>
                <w:sz w:val="22"/>
                <w:szCs w:val="22"/>
              </w:rPr>
              <w:t xml:space="preserve"> obiekcie organizowane będą także wydarzenia integrujące starsze i młodsze pokolenie. Projekt wpisuje się zatem w cel operacyjny 8.8 Strategii.</w:t>
            </w:r>
          </w:p>
          <w:p w14:paraId="586D2A61" w14:textId="77777777" w:rsidR="00385663" w:rsidRPr="00E442E1" w:rsidDel="0070377B" w:rsidRDefault="00385663" w:rsidP="003E4E2D">
            <w:pPr>
              <w:pStyle w:val="Akapitzlist"/>
              <w:numPr>
                <w:ilvl w:val="0"/>
                <w:numId w:val="0"/>
              </w:numPr>
              <w:spacing w:after="120" w:line="276" w:lineRule="auto"/>
              <w:contextualSpacing w:val="0"/>
              <w:jc w:val="both"/>
              <w:rPr>
                <w:b/>
                <w:sz w:val="22"/>
                <w:szCs w:val="22"/>
              </w:rPr>
            </w:pPr>
          </w:p>
        </w:tc>
      </w:tr>
      <w:tr w:rsidR="0046493A" w:rsidRPr="00E442E1" w14:paraId="19C7BB95" w14:textId="77777777" w:rsidTr="00823BFF">
        <w:trPr>
          <w:trHeight w:val="553"/>
        </w:trPr>
        <w:tc>
          <w:tcPr>
            <w:tcW w:w="14743" w:type="dxa"/>
            <w:gridSpan w:val="3"/>
            <w:tcBorders>
              <w:bottom w:val="single" w:sz="4" w:space="0" w:color="auto"/>
            </w:tcBorders>
            <w:shd w:val="clear" w:color="auto" w:fill="CCFFCC"/>
            <w:vAlign w:val="center"/>
          </w:tcPr>
          <w:p w14:paraId="62134EED" w14:textId="77777777" w:rsidR="0046493A" w:rsidRPr="00E442E1" w:rsidRDefault="0070377B" w:rsidP="00E61508">
            <w:pPr>
              <w:autoSpaceDE w:val="0"/>
              <w:autoSpaceDN w:val="0"/>
              <w:adjustRightInd w:val="0"/>
              <w:rPr>
                <w:rFonts w:ascii="Calibri" w:hAnsi="Calibri"/>
                <w:b/>
                <w:sz w:val="22"/>
                <w:szCs w:val="22"/>
              </w:rPr>
            </w:pPr>
            <w:r w:rsidRPr="00E442E1">
              <w:rPr>
                <w:rFonts w:ascii="Calibri" w:hAnsi="Calibri"/>
                <w:b/>
                <w:sz w:val="22"/>
                <w:szCs w:val="22"/>
              </w:rPr>
              <w:lastRenderedPageBreak/>
              <w:t>2</w:t>
            </w:r>
            <w:r w:rsidR="0046493A" w:rsidRPr="00E442E1">
              <w:rPr>
                <w:rFonts w:ascii="Calibri" w:hAnsi="Calibri"/>
                <w:b/>
                <w:sz w:val="22"/>
                <w:szCs w:val="22"/>
              </w:rPr>
              <w:t>.</w:t>
            </w:r>
            <w:r w:rsidR="0046493A" w:rsidRPr="00E442E1">
              <w:rPr>
                <w:rFonts w:ascii="Calibri" w:eastAsia="CIDFont+F7" w:hAnsi="Calibri" w:cs="CIDFont+F7"/>
                <w:sz w:val="20"/>
                <w:szCs w:val="20"/>
              </w:rPr>
              <w:t xml:space="preserve"> </w:t>
            </w:r>
            <w:r w:rsidR="0046493A" w:rsidRPr="00E442E1">
              <w:rPr>
                <w:rFonts w:ascii="Calibri" w:hAnsi="Calibri"/>
                <w:b/>
                <w:sz w:val="22"/>
                <w:szCs w:val="22"/>
              </w:rPr>
              <w:t xml:space="preserve">Zgodność Projektu z </w:t>
            </w:r>
            <w:r w:rsidR="008D44E8" w:rsidRPr="00E442E1">
              <w:rPr>
                <w:rFonts w:ascii="Calibri" w:hAnsi="Calibri"/>
                <w:b/>
                <w:sz w:val="22"/>
                <w:szCs w:val="22"/>
              </w:rPr>
              <w:t xml:space="preserve"> WRPO 2014+</w:t>
            </w:r>
            <w:r w:rsidR="00DD281E" w:rsidRPr="00E442E1">
              <w:rPr>
                <w:rFonts w:ascii="Calibri" w:hAnsi="Calibri"/>
                <w:b/>
                <w:sz w:val="22"/>
                <w:szCs w:val="22"/>
              </w:rPr>
              <w:t xml:space="preserve"> w zakresie działania 9.2</w:t>
            </w:r>
          </w:p>
        </w:tc>
      </w:tr>
      <w:tr w:rsidR="0046493A" w:rsidRPr="00E442E1" w14:paraId="3ADF33F8" w14:textId="77777777" w:rsidTr="00823BFF">
        <w:trPr>
          <w:trHeight w:val="397"/>
        </w:trPr>
        <w:tc>
          <w:tcPr>
            <w:tcW w:w="7585" w:type="dxa"/>
            <w:tcBorders>
              <w:bottom w:val="single" w:sz="4" w:space="0" w:color="auto"/>
            </w:tcBorders>
            <w:shd w:val="clear" w:color="auto" w:fill="auto"/>
            <w:vAlign w:val="center"/>
          </w:tcPr>
          <w:p w14:paraId="1E7402AC" w14:textId="5EC219CF" w:rsidR="0046493A" w:rsidRPr="00E442E1" w:rsidRDefault="00EE466B" w:rsidP="00657AC0">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46493A" w:rsidRPr="00E442E1">
              <w:rPr>
                <w:rFonts w:ascii="Calibri" w:hAnsi="Calibri"/>
                <w:sz w:val="22"/>
                <w:szCs w:val="22"/>
              </w:rPr>
              <w:t xml:space="preserve"> Tak</w:t>
            </w:r>
          </w:p>
        </w:tc>
        <w:tc>
          <w:tcPr>
            <w:tcW w:w="7158" w:type="dxa"/>
            <w:gridSpan w:val="2"/>
            <w:tcBorders>
              <w:bottom w:val="single" w:sz="4" w:space="0" w:color="auto"/>
            </w:tcBorders>
            <w:shd w:val="clear" w:color="auto" w:fill="auto"/>
            <w:vAlign w:val="center"/>
          </w:tcPr>
          <w:p w14:paraId="63973528" w14:textId="77777777" w:rsidR="0046493A" w:rsidRPr="00E442E1" w:rsidRDefault="0046493A" w:rsidP="00657AC0">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8D44E8" w:rsidRPr="00E442E1" w14:paraId="543F42A3" w14:textId="77777777" w:rsidTr="00823BFF">
        <w:trPr>
          <w:trHeight w:val="397"/>
        </w:trPr>
        <w:tc>
          <w:tcPr>
            <w:tcW w:w="14743" w:type="dxa"/>
            <w:gridSpan w:val="3"/>
            <w:shd w:val="clear" w:color="auto" w:fill="auto"/>
            <w:vAlign w:val="center"/>
          </w:tcPr>
          <w:p w14:paraId="65F23754" w14:textId="1349657A" w:rsidR="009A6057" w:rsidRDefault="009A6057" w:rsidP="00E31D51">
            <w:pPr>
              <w:spacing w:line="276" w:lineRule="auto"/>
              <w:jc w:val="both"/>
              <w:rPr>
                <w:rFonts w:ascii="Calibri" w:hAnsi="Calibri"/>
                <w:sz w:val="22"/>
                <w:szCs w:val="22"/>
              </w:rPr>
            </w:pPr>
            <w:r w:rsidRPr="009A6057">
              <w:rPr>
                <w:rFonts w:ascii="Calibri" w:hAnsi="Calibri"/>
                <w:sz w:val="22"/>
                <w:szCs w:val="22"/>
              </w:rPr>
              <w:t xml:space="preserve">Przedmiotowy projekt realizowany jest w ramach wdrażanego w </w:t>
            </w:r>
            <w:r>
              <w:rPr>
                <w:rFonts w:ascii="Calibri" w:hAnsi="Calibri"/>
                <w:sz w:val="22"/>
                <w:szCs w:val="22"/>
              </w:rPr>
              <w:t>g</w:t>
            </w:r>
            <w:r w:rsidRPr="009A6057">
              <w:rPr>
                <w:rFonts w:ascii="Calibri" w:hAnsi="Calibri"/>
                <w:sz w:val="22"/>
                <w:szCs w:val="22"/>
              </w:rPr>
              <w:t xml:space="preserve">minie </w:t>
            </w:r>
            <w:r>
              <w:rPr>
                <w:rFonts w:ascii="Calibri" w:hAnsi="Calibri"/>
                <w:sz w:val="22"/>
                <w:szCs w:val="22"/>
              </w:rPr>
              <w:t>Mosina</w:t>
            </w:r>
            <w:r w:rsidRPr="009A6057">
              <w:rPr>
                <w:rFonts w:ascii="Calibri" w:hAnsi="Calibri"/>
                <w:sz w:val="22"/>
                <w:szCs w:val="22"/>
              </w:rPr>
              <w:t xml:space="preserve"> procesu rewitalizacji</w:t>
            </w:r>
            <w:r>
              <w:rPr>
                <w:rFonts w:ascii="Calibri" w:hAnsi="Calibri"/>
                <w:sz w:val="22"/>
                <w:szCs w:val="22"/>
              </w:rPr>
              <w:t xml:space="preserve"> zaplanowanego w Gminnym Programie Rewitalizacji dla Gminy Mosina na lata 2017 -2027.</w:t>
            </w:r>
            <w:r w:rsidRPr="009A6057">
              <w:rPr>
                <w:rFonts w:ascii="Calibri" w:hAnsi="Calibri"/>
                <w:sz w:val="22"/>
                <w:szCs w:val="22"/>
              </w:rPr>
              <w:t xml:space="preserve"> Jego głównym celem jest rewitalizacja fizyczna, gospodarcza i społeczna społeczności zamieszkującej obszar rewitalizacji charakteryzujący się szczególnym natężeniem problemów. Projekt przyczyni się do rozwiązania części ze zdiagnozowanych problemów, m.in. do ograniczenia skali wykluczenia społecznego osób starszych, poprawy sytuacji na rynku pracy,</w:t>
            </w:r>
            <w:r>
              <w:rPr>
                <w:rFonts w:ascii="Calibri" w:hAnsi="Calibri"/>
                <w:sz w:val="22"/>
                <w:szCs w:val="22"/>
              </w:rPr>
              <w:t xml:space="preserve"> wzrostu aktywności fizycznej dzieci i młodzieży,</w:t>
            </w:r>
            <w:r w:rsidRPr="009A6057">
              <w:rPr>
                <w:rFonts w:ascii="Calibri" w:hAnsi="Calibri"/>
                <w:sz w:val="22"/>
                <w:szCs w:val="22"/>
              </w:rPr>
              <w:t xml:space="preserve"> czy niewystarczającego poziomu integracji mieszkańców oraz poczucia odpowiedzialności za społeczność lokalną. </w:t>
            </w:r>
            <w:r>
              <w:rPr>
                <w:rFonts w:ascii="Calibri" w:hAnsi="Calibri"/>
                <w:sz w:val="22"/>
                <w:szCs w:val="22"/>
              </w:rPr>
              <w:t>Budowa krytego basenu w Mosinie</w:t>
            </w:r>
            <w:r w:rsidRPr="009A6057">
              <w:rPr>
                <w:rFonts w:ascii="Calibri" w:hAnsi="Calibri"/>
                <w:sz w:val="22"/>
                <w:szCs w:val="22"/>
              </w:rPr>
              <w:t xml:space="preserve"> dzięki stworzeniu przestrzeni, w której prowadzone będą różnego rodzaju </w:t>
            </w:r>
            <w:r>
              <w:rPr>
                <w:rFonts w:ascii="Calibri" w:hAnsi="Calibri"/>
                <w:sz w:val="22"/>
                <w:szCs w:val="22"/>
              </w:rPr>
              <w:t>zajęcia aktywizujące społeczność lokalną</w:t>
            </w:r>
            <w:r w:rsidRPr="009A6057">
              <w:rPr>
                <w:rFonts w:ascii="Calibri" w:hAnsi="Calibri"/>
                <w:sz w:val="22"/>
                <w:szCs w:val="22"/>
              </w:rPr>
              <w:t>, przyczyni się do zwiększenia poziomu aktywności społecznej mieszkańców.</w:t>
            </w:r>
          </w:p>
          <w:p w14:paraId="23C522BD" w14:textId="1A78484C" w:rsidR="009A6057" w:rsidRDefault="009A6057" w:rsidP="00E31D51">
            <w:pPr>
              <w:spacing w:after="240" w:line="276" w:lineRule="auto"/>
              <w:jc w:val="both"/>
              <w:rPr>
                <w:rFonts w:ascii="Calibri" w:hAnsi="Calibri"/>
                <w:sz w:val="22"/>
                <w:szCs w:val="22"/>
              </w:rPr>
            </w:pPr>
            <w:r w:rsidRPr="009A6057">
              <w:rPr>
                <w:rFonts w:ascii="Calibri" w:hAnsi="Calibri"/>
                <w:sz w:val="22"/>
                <w:szCs w:val="22"/>
              </w:rPr>
              <w:t>Działanie 9.2. WRPO 2014+, a co za tym idzie także przedmiotowy projekt, wpisujący się w cele działania, realizują takie obszary interwencji, jak: „rewitalizacja fizyczna, gospodarcza i społeczna ubogich społeczności i obszarów miejskich i wiejskich”, „poprawa zdolności do zatrudnienia i zwiększenie aktywności społecznej i zawodowej osób, rodzin/grup/środowisk dotkniętych i zagrożonych ubóstwem lub wykluczeniem społecznym”.</w:t>
            </w:r>
          </w:p>
          <w:p w14:paraId="0C8F053A" w14:textId="5DE078C7" w:rsidR="009A6057" w:rsidRDefault="009A6057" w:rsidP="00E31D51">
            <w:pPr>
              <w:spacing w:line="276" w:lineRule="auto"/>
              <w:jc w:val="both"/>
              <w:rPr>
                <w:rFonts w:ascii="Calibri" w:hAnsi="Calibri"/>
                <w:sz w:val="22"/>
                <w:szCs w:val="22"/>
              </w:rPr>
            </w:pPr>
            <w:r w:rsidRPr="009A6057">
              <w:rPr>
                <w:rFonts w:ascii="Calibri" w:hAnsi="Calibri"/>
                <w:sz w:val="22"/>
                <w:szCs w:val="22"/>
              </w:rPr>
              <w:t>Głównym celem tematycznym działania 9.2. WRPO</w:t>
            </w:r>
            <w:r w:rsidR="00E31D51">
              <w:rPr>
                <w:rFonts w:ascii="Calibri" w:hAnsi="Calibri"/>
                <w:sz w:val="22"/>
                <w:szCs w:val="22"/>
              </w:rPr>
              <w:t xml:space="preserve"> na lata</w:t>
            </w:r>
            <w:r w:rsidRPr="009A6057">
              <w:rPr>
                <w:rFonts w:ascii="Calibri" w:hAnsi="Calibri"/>
                <w:sz w:val="22"/>
                <w:szCs w:val="22"/>
              </w:rPr>
              <w:t xml:space="preserve"> 2014-2020, w ramach którego realizowany będzie projekt jest promowanie włączenia społecznego, walka z ubóstwem i wszelką dyskryminacją. Celem szczegółowym działania jest ograniczanie skali ubóstwa na obszarach rewitalizowanych. Cele przedmiotowego projektu charakteryzują się </w:t>
            </w:r>
            <w:r w:rsidRPr="00DE438B">
              <w:rPr>
                <w:rFonts w:ascii="Calibri" w:hAnsi="Calibri"/>
                <w:i/>
                <w:iCs/>
                <w:sz w:val="22"/>
                <w:szCs w:val="22"/>
              </w:rPr>
              <w:t>zgodnością</w:t>
            </w:r>
            <w:r w:rsidRPr="009A6057">
              <w:rPr>
                <w:rFonts w:ascii="Calibri" w:hAnsi="Calibri"/>
                <w:sz w:val="22"/>
                <w:szCs w:val="22"/>
              </w:rPr>
              <w:t xml:space="preserve"> z celami działania 9.2. WRPO</w:t>
            </w:r>
            <w:r w:rsidR="00E31D51">
              <w:rPr>
                <w:rFonts w:ascii="Calibri" w:hAnsi="Calibri"/>
                <w:sz w:val="22"/>
                <w:szCs w:val="22"/>
              </w:rPr>
              <w:t xml:space="preserve"> na lata</w:t>
            </w:r>
            <w:r w:rsidRPr="009A6057">
              <w:rPr>
                <w:rFonts w:ascii="Calibri" w:hAnsi="Calibri"/>
                <w:sz w:val="22"/>
                <w:szCs w:val="22"/>
              </w:rPr>
              <w:t xml:space="preserve"> 2014 </w:t>
            </w:r>
            <w:r w:rsidR="00E31D51">
              <w:rPr>
                <w:rFonts w:ascii="Calibri" w:hAnsi="Calibri"/>
                <w:sz w:val="22"/>
                <w:szCs w:val="22"/>
              </w:rPr>
              <w:t>–</w:t>
            </w:r>
            <w:r w:rsidRPr="009A6057">
              <w:rPr>
                <w:rFonts w:ascii="Calibri" w:hAnsi="Calibri"/>
                <w:sz w:val="22"/>
                <w:szCs w:val="22"/>
              </w:rPr>
              <w:t xml:space="preserve"> 2020</w:t>
            </w:r>
            <w:r w:rsidR="00E31D51">
              <w:rPr>
                <w:rFonts w:ascii="Calibri" w:hAnsi="Calibri"/>
                <w:sz w:val="22"/>
                <w:szCs w:val="22"/>
              </w:rPr>
              <w:t>. Budowa krytego basenu w Mosinie</w:t>
            </w:r>
            <w:r w:rsidRPr="009A6057">
              <w:rPr>
                <w:rFonts w:ascii="Calibri" w:hAnsi="Calibri"/>
                <w:sz w:val="22"/>
                <w:szCs w:val="22"/>
              </w:rPr>
              <w:t xml:space="preserve"> przełoży się na skuteczne zacieśnianie więzi społecznych mieszkańców obszaru rewitalizacji w </w:t>
            </w:r>
            <w:r w:rsidR="00E31D51">
              <w:rPr>
                <w:rFonts w:ascii="Calibri" w:hAnsi="Calibri"/>
                <w:sz w:val="22"/>
                <w:szCs w:val="22"/>
              </w:rPr>
              <w:t>g</w:t>
            </w:r>
            <w:r w:rsidRPr="009A6057">
              <w:rPr>
                <w:rFonts w:ascii="Calibri" w:hAnsi="Calibri"/>
                <w:sz w:val="22"/>
                <w:szCs w:val="22"/>
              </w:rPr>
              <w:t xml:space="preserve">minie </w:t>
            </w:r>
            <w:r w:rsidR="00E31D51">
              <w:rPr>
                <w:rFonts w:ascii="Calibri" w:hAnsi="Calibri"/>
                <w:sz w:val="22"/>
                <w:szCs w:val="22"/>
              </w:rPr>
              <w:t>Mosina</w:t>
            </w:r>
            <w:r w:rsidRPr="009A6057">
              <w:rPr>
                <w:rFonts w:ascii="Calibri" w:hAnsi="Calibri"/>
                <w:sz w:val="22"/>
                <w:szCs w:val="22"/>
              </w:rPr>
              <w:t xml:space="preserve">, wzrost poziomu aktywności mieszkańców, ograniczenie zjawiska wykluczenia społecznego oraz wzrost tempa rozwoju </w:t>
            </w:r>
            <w:proofErr w:type="spellStart"/>
            <w:r w:rsidRPr="009A6057">
              <w:rPr>
                <w:rFonts w:ascii="Calibri" w:hAnsi="Calibri"/>
                <w:sz w:val="22"/>
                <w:szCs w:val="22"/>
              </w:rPr>
              <w:t>społeczno</w:t>
            </w:r>
            <w:proofErr w:type="spellEnd"/>
            <w:r w:rsidRPr="009A6057">
              <w:rPr>
                <w:rFonts w:ascii="Calibri" w:hAnsi="Calibri"/>
                <w:sz w:val="22"/>
                <w:szCs w:val="22"/>
              </w:rPr>
              <w:t xml:space="preserve"> - gospodarczego </w:t>
            </w:r>
            <w:r w:rsidR="00E31D51">
              <w:rPr>
                <w:rFonts w:ascii="Calibri" w:hAnsi="Calibri"/>
                <w:sz w:val="22"/>
                <w:szCs w:val="22"/>
              </w:rPr>
              <w:t>g</w:t>
            </w:r>
            <w:r w:rsidRPr="009A6057">
              <w:rPr>
                <w:rFonts w:ascii="Calibri" w:hAnsi="Calibri"/>
                <w:sz w:val="22"/>
                <w:szCs w:val="22"/>
              </w:rPr>
              <w:t xml:space="preserve">miny </w:t>
            </w:r>
            <w:r w:rsidR="00E31D51">
              <w:rPr>
                <w:rFonts w:ascii="Calibri" w:hAnsi="Calibri"/>
                <w:sz w:val="22"/>
                <w:szCs w:val="22"/>
              </w:rPr>
              <w:t>Mosina</w:t>
            </w:r>
            <w:r w:rsidRPr="009A6057">
              <w:rPr>
                <w:rFonts w:ascii="Calibri" w:hAnsi="Calibri"/>
                <w:sz w:val="22"/>
                <w:szCs w:val="22"/>
              </w:rPr>
              <w:t>.</w:t>
            </w:r>
          </w:p>
          <w:p w14:paraId="079AAF2F" w14:textId="77777777" w:rsidR="008D44E8" w:rsidRPr="00E442E1" w:rsidRDefault="008D44E8" w:rsidP="00E31D51">
            <w:pPr>
              <w:ind w:left="720"/>
              <w:jc w:val="both"/>
              <w:rPr>
                <w:rFonts w:ascii="Calibri" w:hAnsi="Calibri"/>
                <w:sz w:val="22"/>
                <w:szCs w:val="22"/>
              </w:rPr>
            </w:pPr>
          </w:p>
        </w:tc>
      </w:tr>
      <w:tr w:rsidR="0034386E" w:rsidRPr="00E442E1" w14:paraId="1B375D57" w14:textId="77777777" w:rsidTr="0020376E">
        <w:trPr>
          <w:trHeight w:val="20"/>
        </w:trPr>
        <w:tc>
          <w:tcPr>
            <w:tcW w:w="14743" w:type="dxa"/>
            <w:gridSpan w:val="3"/>
            <w:tcBorders>
              <w:bottom w:val="single" w:sz="4" w:space="0" w:color="auto"/>
            </w:tcBorders>
            <w:shd w:val="clear" w:color="auto" w:fill="CCFFCC"/>
            <w:vAlign w:val="center"/>
          </w:tcPr>
          <w:p w14:paraId="19EC59A2" w14:textId="77777777" w:rsidR="0034386E" w:rsidRPr="00E442E1" w:rsidRDefault="0034386E" w:rsidP="00E1308F">
            <w:pPr>
              <w:ind w:left="252" w:hanging="252"/>
              <w:rPr>
                <w:rFonts w:ascii="Calibri" w:hAnsi="Calibri"/>
                <w:b/>
                <w:sz w:val="22"/>
                <w:szCs w:val="22"/>
              </w:rPr>
            </w:pPr>
            <w:r w:rsidRPr="00E442E1">
              <w:rPr>
                <w:rFonts w:ascii="Calibri" w:hAnsi="Calibri"/>
                <w:b/>
                <w:sz w:val="22"/>
                <w:szCs w:val="22"/>
              </w:rPr>
              <w:lastRenderedPageBreak/>
              <w:t>3. Zgodność  Projektu z Programem Rewitalizacji lub innym dokumentem równoważnym</w:t>
            </w:r>
          </w:p>
        </w:tc>
      </w:tr>
      <w:tr w:rsidR="0034386E" w:rsidRPr="00E442E1" w14:paraId="4F35FE28" w14:textId="77777777" w:rsidTr="0020376E">
        <w:trPr>
          <w:trHeight w:val="395"/>
        </w:trPr>
        <w:tc>
          <w:tcPr>
            <w:tcW w:w="7655" w:type="dxa"/>
            <w:gridSpan w:val="2"/>
            <w:shd w:val="clear" w:color="auto" w:fill="auto"/>
            <w:vAlign w:val="center"/>
          </w:tcPr>
          <w:p w14:paraId="3604A301" w14:textId="075E3027" w:rsidR="0034386E" w:rsidRPr="00E442E1" w:rsidRDefault="00E31D51" w:rsidP="0020376E">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34386E" w:rsidRPr="00E442E1">
              <w:rPr>
                <w:rFonts w:ascii="Calibri" w:hAnsi="Calibri"/>
                <w:sz w:val="22"/>
                <w:szCs w:val="22"/>
              </w:rPr>
              <w:t xml:space="preserve"> Tak</w:t>
            </w:r>
          </w:p>
        </w:tc>
        <w:tc>
          <w:tcPr>
            <w:tcW w:w="7088" w:type="dxa"/>
            <w:shd w:val="clear" w:color="auto" w:fill="auto"/>
            <w:vAlign w:val="center"/>
          </w:tcPr>
          <w:p w14:paraId="6AEE3361" w14:textId="77777777" w:rsidR="0034386E" w:rsidRPr="00E442E1" w:rsidRDefault="0034386E" w:rsidP="0020376E">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34386E" w:rsidRPr="00E442E1" w14:paraId="49733BD1" w14:textId="77777777" w:rsidTr="0020376E">
        <w:trPr>
          <w:trHeight w:val="395"/>
        </w:trPr>
        <w:tc>
          <w:tcPr>
            <w:tcW w:w="14743" w:type="dxa"/>
            <w:gridSpan w:val="3"/>
            <w:shd w:val="clear" w:color="auto" w:fill="auto"/>
            <w:vAlign w:val="center"/>
          </w:tcPr>
          <w:p w14:paraId="41C0CE39" w14:textId="5387FDB7" w:rsidR="00D66B81" w:rsidRPr="00E442E1" w:rsidRDefault="00DE438B" w:rsidP="00EE7BAA">
            <w:pPr>
              <w:jc w:val="both"/>
              <w:rPr>
                <w:rFonts w:ascii="Calibri" w:hAnsi="Calibri"/>
                <w:sz w:val="22"/>
                <w:szCs w:val="22"/>
              </w:rPr>
            </w:pPr>
            <w:r w:rsidRPr="00DE438B">
              <w:rPr>
                <w:rFonts w:ascii="Calibri" w:hAnsi="Calibri"/>
                <w:iCs/>
                <w:sz w:val="22"/>
                <w:szCs w:val="22"/>
              </w:rPr>
              <w:t>Przedmiotowe przedsięwzięcie zostało wpisane na listę podstawowych projektów i przedsięwzięć rewitalizacyjnych</w:t>
            </w:r>
            <w:r w:rsidR="00A872E7">
              <w:rPr>
                <w:rFonts w:ascii="Calibri" w:hAnsi="Calibri"/>
                <w:iCs/>
                <w:sz w:val="22"/>
                <w:szCs w:val="22"/>
              </w:rPr>
              <w:t xml:space="preserve"> (projekt nr 8)</w:t>
            </w:r>
            <w:r w:rsidRPr="00DE438B">
              <w:rPr>
                <w:rFonts w:ascii="Calibri" w:hAnsi="Calibri"/>
                <w:iCs/>
                <w:sz w:val="22"/>
                <w:szCs w:val="22"/>
              </w:rPr>
              <w:t xml:space="preserve"> Gminnego Programu Rewitalizacji dla Gminy Mosina na lata 2017 </w:t>
            </w:r>
            <w:r w:rsidR="00EE7BAA">
              <w:rPr>
                <w:rFonts w:ascii="Calibri" w:hAnsi="Calibri"/>
                <w:iCs/>
                <w:sz w:val="22"/>
                <w:szCs w:val="22"/>
              </w:rPr>
              <w:t>–</w:t>
            </w:r>
            <w:r w:rsidRPr="00DE438B">
              <w:rPr>
                <w:rFonts w:ascii="Calibri" w:hAnsi="Calibri"/>
                <w:iCs/>
                <w:sz w:val="22"/>
                <w:szCs w:val="22"/>
              </w:rPr>
              <w:t xml:space="preserve"> 2027</w:t>
            </w:r>
            <w:r w:rsidR="00EE7BAA">
              <w:rPr>
                <w:rFonts w:ascii="Calibri" w:hAnsi="Calibri"/>
                <w:iCs/>
                <w:sz w:val="22"/>
                <w:szCs w:val="22"/>
              </w:rPr>
              <w:t xml:space="preserve"> ujętego w wykazie programów rewitalizacji gmin województwa wielkopolskiego (d</w:t>
            </w:r>
            <w:r w:rsidR="00EE7BAA" w:rsidRPr="00EE7BAA">
              <w:rPr>
                <w:rFonts w:ascii="Calibri" w:hAnsi="Calibri"/>
                <w:iCs/>
                <w:sz w:val="22"/>
                <w:szCs w:val="22"/>
              </w:rPr>
              <w:t>la których  przeprowadzono  z  wynikiem  pozytywnym  weryfikację  spełnienia  wymogów  dotyczących cech  i  elementów programów, wraz z  datami  ich</w:t>
            </w:r>
            <w:r w:rsidR="00EE7BAA">
              <w:rPr>
                <w:rFonts w:ascii="Calibri" w:hAnsi="Calibri"/>
                <w:iCs/>
                <w:sz w:val="22"/>
                <w:szCs w:val="22"/>
              </w:rPr>
              <w:t xml:space="preserve"> </w:t>
            </w:r>
            <w:r w:rsidR="00EE7BAA" w:rsidRPr="00EE7BAA">
              <w:rPr>
                <w:rFonts w:ascii="Calibri" w:hAnsi="Calibri"/>
                <w:iCs/>
                <w:sz w:val="22"/>
                <w:szCs w:val="22"/>
              </w:rPr>
              <w:t>uchwalenia</w:t>
            </w:r>
            <w:r w:rsidR="00EE7BAA">
              <w:rPr>
                <w:rFonts w:ascii="Calibri" w:hAnsi="Calibri"/>
                <w:iCs/>
                <w:sz w:val="22"/>
                <w:szCs w:val="22"/>
              </w:rPr>
              <w:t>) prowadzonego przez Urząd Marszałkowski Województwa Wielkopolskiego.</w:t>
            </w:r>
          </w:p>
          <w:p w14:paraId="1CB43C1F" w14:textId="77777777" w:rsidR="0034386E" w:rsidRPr="00E442E1" w:rsidRDefault="0034386E" w:rsidP="0020376E">
            <w:pPr>
              <w:jc w:val="center"/>
              <w:rPr>
                <w:rFonts w:ascii="Calibri" w:hAnsi="Calibri"/>
                <w:sz w:val="22"/>
                <w:szCs w:val="22"/>
              </w:rPr>
            </w:pPr>
          </w:p>
        </w:tc>
      </w:tr>
      <w:tr w:rsidR="0046493A" w:rsidRPr="00E442E1" w14:paraId="4A165498" w14:textId="77777777" w:rsidTr="006C4F57">
        <w:trPr>
          <w:trHeight w:val="20"/>
        </w:trPr>
        <w:tc>
          <w:tcPr>
            <w:tcW w:w="14743" w:type="dxa"/>
            <w:gridSpan w:val="3"/>
            <w:tcBorders>
              <w:bottom w:val="single" w:sz="4" w:space="0" w:color="auto"/>
            </w:tcBorders>
            <w:shd w:val="clear" w:color="auto" w:fill="CCFFCC"/>
            <w:vAlign w:val="center"/>
          </w:tcPr>
          <w:p w14:paraId="64CA907F" w14:textId="77777777" w:rsidR="0046493A" w:rsidRPr="00E442E1" w:rsidRDefault="006C4F57" w:rsidP="006C4F57">
            <w:pPr>
              <w:rPr>
                <w:rFonts w:ascii="Calibri" w:hAnsi="Calibri"/>
                <w:sz w:val="22"/>
                <w:szCs w:val="22"/>
              </w:rPr>
            </w:pPr>
            <w:r w:rsidRPr="00E442E1">
              <w:rPr>
                <w:rFonts w:ascii="Calibri" w:hAnsi="Calibri"/>
                <w:b/>
                <w:sz w:val="22"/>
                <w:szCs w:val="22"/>
              </w:rPr>
              <w:t>3</w:t>
            </w:r>
            <w:r w:rsidR="0046493A" w:rsidRPr="00E442E1">
              <w:rPr>
                <w:rFonts w:ascii="Calibri" w:hAnsi="Calibri"/>
                <w:b/>
                <w:sz w:val="22"/>
                <w:szCs w:val="22"/>
              </w:rPr>
              <w:t>.</w:t>
            </w:r>
            <w:r w:rsidR="0034386E" w:rsidRPr="00E442E1">
              <w:rPr>
                <w:rFonts w:ascii="Calibri" w:hAnsi="Calibri"/>
                <w:b/>
                <w:sz w:val="22"/>
                <w:szCs w:val="22"/>
              </w:rPr>
              <w:t>1.</w:t>
            </w:r>
            <w:r w:rsidR="0046493A" w:rsidRPr="00E442E1">
              <w:rPr>
                <w:rFonts w:ascii="Calibri" w:hAnsi="Calibri"/>
                <w:b/>
                <w:sz w:val="22"/>
                <w:szCs w:val="22"/>
              </w:rPr>
              <w:t xml:space="preserve"> </w:t>
            </w:r>
            <w:r w:rsidRPr="00E442E1">
              <w:rPr>
                <w:rFonts w:ascii="Calibri" w:hAnsi="Calibri"/>
                <w:b/>
                <w:sz w:val="22"/>
                <w:szCs w:val="22"/>
              </w:rPr>
              <w:t>Obiekt / teren objęty inwestycją pełnił w przeszłości funkcje wojskowe lub przemysłowe</w:t>
            </w:r>
            <w:r w:rsidRPr="00E442E1">
              <w:rPr>
                <w:rFonts w:ascii="Calibri" w:hAnsi="Calibri"/>
                <w:sz w:val="22"/>
                <w:szCs w:val="22"/>
              </w:rPr>
              <w:br/>
            </w:r>
            <w:r w:rsidRPr="00E442E1">
              <w:rPr>
                <w:rFonts w:ascii="Calibri" w:hAnsi="Calibri"/>
                <w:i/>
                <w:sz w:val="22"/>
                <w:szCs w:val="22"/>
              </w:rPr>
              <w:t>(jeśli tak – krótki opis do 2500 znaków)</w:t>
            </w:r>
            <w:r w:rsidRPr="00E442E1">
              <w:rPr>
                <w:rFonts w:ascii="Calibri" w:hAnsi="Calibri"/>
                <w:i/>
                <w:color w:val="808080"/>
                <w:sz w:val="22"/>
                <w:szCs w:val="22"/>
              </w:rPr>
              <w:t xml:space="preserve"> </w:t>
            </w:r>
          </w:p>
        </w:tc>
      </w:tr>
      <w:tr w:rsidR="0046493A" w:rsidRPr="00E442E1" w14:paraId="7C6E4328" w14:textId="77777777" w:rsidTr="006C4F57">
        <w:trPr>
          <w:trHeight w:val="397"/>
        </w:trPr>
        <w:tc>
          <w:tcPr>
            <w:tcW w:w="7655" w:type="dxa"/>
            <w:gridSpan w:val="2"/>
            <w:shd w:val="clear" w:color="auto" w:fill="auto"/>
            <w:vAlign w:val="center"/>
          </w:tcPr>
          <w:p w14:paraId="55B819BE" w14:textId="77777777" w:rsidR="0046493A" w:rsidRPr="00E442E1" w:rsidRDefault="0046493A" w:rsidP="00657AC0">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Tak</w:t>
            </w:r>
          </w:p>
        </w:tc>
        <w:tc>
          <w:tcPr>
            <w:tcW w:w="7088" w:type="dxa"/>
            <w:shd w:val="clear" w:color="auto" w:fill="auto"/>
            <w:vAlign w:val="center"/>
          </w:tcPr>
          <w:p w14:paraId="12C075A7" w14:textId="3C3BF181" w:rsidR="0046493A" w:rsidRPr="00E442E1" w:rsidRDefault="00B602E8" w:rsidP="00657AC0">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46493A" w:rsidRPr="00E442E1">
              <w:rPr>
                <w:rFonts w:ascii="Calibri" w:hAnsi="Calibri"/>
                <w:sz w:val="22"/>
                <w:szCs w:val="22"/>
              </w:rPr>
              <w:t xml:space="preserve"> Nie</w:t>
            </w:r>
          </w:p>
        </w:tc>
      </w:tr>
      <w:tr w:rsidR="0046493A" w:rsidRPr="00E442E1" w14:paraId="32BEE947" w14:textId="77777777" w:rsidTr="006C4F57">
        <w:trPr>
          <w:trHeight w:val="564"/>
        </w:trPr>
        <w:tc>
          <w:tcPr>
            <w:tcW w:w="14743" w:type="dxa"/>
            <w:gridSpan w:val="3"/>
            <w:shd w:val="clear" w:color="auto" w:fill="auto"/>
          </w:tcPr>
          <w:p w14:paraId="2D135E47" w14:textId="77777777" w:rsidR="0046493A" w:rsidRPr="00E442E1" w:rsidRDefault="0046493A" w:rsidP="00657AC0">
            <w:pPr>
              <w:rPr>
                <w:rFonts w:ascii="Calibri" w:hAnsi="Calibri"/>
                <w:sz w:val="20"/>
                <w:szCs w:val="20"/>
              </w:rPr>
            </w:pPr>
          </w:p>
          <w:p w14:paraId="5B14904D" w14:textId="5ACF9882" w:rsidR="006C4F57" w:rsidRPr="00DE6635" w:rsidRDefault="00B602E8" w:rsidP="00657AC0">
            <w:pPr>
              <w:rPr>
                <w:rFonts w:ascii="Calibri" w:hAnsi="Calibri"/>
                <w:sz w:val="22"/>
                <w:szCs w:val="22"/>
              </w:rPr>
            </w:pPr>
            <w:r w:rsidRPr="00DE6635">
              <w:rPr>
                <w:rFonts w:ascii="Calibri" w:hAnsi="Calibri"/>
                <w:sz w:val="22"/>
                <w:szCs w:val="22"/>
              </w:rPr>
              <w:t>Nie dotyczy</w:t>
            </w:r>
          </w:p>
          <w:p w14:paraId="3EF0B0E4" w14:textId="77777777" w:rsidR="006C4F57" w:rsidRPr="00E442E1" w:rsidRDefault="006C4F57" w:rsidP="00657AC0">
            <w:pPr>
              <w:rPr>
                <w:rFonts w:ascii="Calibri" w:hAnsi="Calibri"/>
                <w:sz w:val="20"/>
                <w:szCs w:val="20"/>
              </w:rPr>
            </w:pPr>
          </w:p>
        </w:tc>
      </w:tr>
      <w:tr w:rsidR="0046493A" w:rsidRPr="00E442E1" w14:paraId="112B06C2" w14:textId="77777777" w:rsidTr="006C4F57">
        <w:trPr>
          <w:trHeight w:val="501"/>
        </w:trPr>
        <w:tc>
          <w:tcPr>
            <w:tcW w:w="14743" w:type="dxa"/>
            <w:gridSpan w:val="3"/>
            <w:tcBorders>
              <w:bottom w:val="single" w:sz="4" w:space="0" w:color="auto"/>
            </w:tcBorders>
            <w:shd w:val="clear" w:color="auto" w:fill="CCFFCC"/>
            <w:vAlign w:val="center"/>
          </w:tcPr>
          <w:p w14:paraId="61082973" w14:textId="77777777" w:rsidR="0046493A" w:rsidRPr="00E442E1" w:rsidRDefault="0034386E" w:rsidP="0034386E">
            <w:pPr>
              <w:ind w:left="210" w:hanging="210"/>
              <w:rPr>
                <w:rFonts w:ascii="Calibri" w:hAnsi="Calibri"/>
                <w:sz w:val="22"/>
                <w:szCs w:val="22"/>
              </w:rPr>
            </w:pPr>
            <w:r w:rsidRPr="00E442E1">
              <w:rPr>
                <w:rFonts w:ascii="Calibri" w:hAnsi="Calibri"/>
                <w:b/>
                <w:sz w:val="22"/>
                <w:szCs w:val="22"/>
              </w:rPr>
              <w:t>3.2.</w:t>
            </w:r>
            <w:r w:rsidR="006C4F57" w:rsidRPr="00E442E1">
              <w:rPr>
                <w:rFonts w:ascii="Calibri" w:hAnsi="Calibri"/>
              </w:rPr>
              <w:t xml:space="preserve"> </w:t>
            </w:r>
            <w:r w:rsidR="006C4F57" w:rsidRPr="00E442E1">
              <w:rPr>
                <w:rFonts w:ascii="Calibri" w:hAnsi="Calibri"/>
                <w:b/>
                <w:sz w:val="22"/>
                <w:szCs w:val="22"/>
              </w:rPr>
              <w:t xml:space="preserve">Oddziaływanie Projektu na środowisko naturalne i sferę przestrzenną </w:t>
            </w:r>
            <w:r w:rsidR="006C4F57" w:rsidRPr="00E442E1">
              <w:rPr>
                <w:rFonts w:ascii="Calibri" w:hAnsi="Calibri"/>
                <w:i/>
                <w:sz w:val="22"/>
                <w:szCs w:val="22"/>
              </w:rPr>
              <w:t>(jeśli tak – krótki opis do 2500 znaków)</w:t>
            </w:r>
          </w:p>
        </w:tc>
      </w:tr>
      <w:tr w:rsidR="0046493A" w:rsidRPr="00E442E1" w14:paraId="4E545189" w14:textId="77777777" w:rsidTr="006C4F57">
        <w:trPr>
          <w:trHeight w:val="407"/>
        </w:trPr>
        <w:tc>
          <w:tcPr>
            <w:tcW w:w="7655" w:type="dxa"/>
            <w:gridSpan w:val="2"/>
            <w:shd w:val="clear" w:color="auto" w:fill="auto"/>
            <w:vAlign w:val="center"/>
          </w:tcPr>
          <w:p w14:paraId="3AAEFC1F" w14:textId="69797DBA" w:rsidR="0046493A" w:rsidRPr="00E442E1" w:rsidRDefault="00B602E8" w:rsidP="00C47B66">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46493A" w:rsidRPr="00E442E1">
              <w:rPr>
                <w:rFonts w:ascii="Calibri" w:hAnsi="Calibri"/>
                <w:sz w:val="22"/>
                <w:szCs w:val="22"/>
              </w:rPr>
              <w:t xml:space="preserve"> Tak</w:t>
            </w:r>
          </w:p>
        </w:tc>
        <w:tc>
          <w:tcPr>
            <w:tcW w:w="7088" w:type="dxa"/>
            <w:shd w:val="clear" w:color="auto" w:fill="auto"/>
            <w:vAlign w:val="center"/>
          </w:tcPr>
          <w:p w14:paraId="660AFB37" w14:textId="77777777" w:rsidR="0046493A" w:rsidRPr="00E442E1" w:rsidRDefault="0046493A" w:rsidP="00C47B66">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46493A" w:rsidRPr="00E442E1" w14:paraId="43DD7AB3" w14:textId="77777777" w:rsidTr="006C4F57">
        <w:trPr>
          <w:trHeight w:val="574"/>
        </w:trPr>
        <w:tc>
          <w:tcPr>
            <w:tcW w:w="14743" w:type="dxa"/>
            <w:gridSpan w:val="3"/>
            <w:shd w:val="clear" w:color="auto" w:fill="auto"/>
          </w:tcPr>
          <w:p w14:paraId="25CFC4DA" w14:textId="0752DA62" w:rsidR="00B602E8" w:rsidRPr="0034751C" w:rsidRDefault="00B602E8" w:rsidP="00B602E8">
            <w:pPr>
              <w:tabs>
                <w:tab w:val="num" w:pos="1080"/>
              </w:tabs>
              <w:spacing w:after="120" w:line="276" w:lineRule="auto"/>
              <w:jc w:val="both"/>
              <w:rPr>
                <w:rFonts w:ascii="Calibri" w:hAnsi="Calibri"/>
                <w:sz w:val="22"/>
                <w:szCs w:val="22"/>
              </w:rPr>
            </w:pPr>
            <w:r w:rsidRPr="00402BCA">
              <w:rPr>
                <w:rFonts w:ascii="Calibri" w:hAnsi="Calibri"/>
                <w:sz w:val="22"/>
                <w:szCs w:val="22"/>
              </w:rPr>
              <w:t>Projektowana inwestycja nie wpłynie negatywnie na środowisko przyrodnicze oraz na higienę i zdrowie użytkowników projektowanego obiektu. Wody gruntowe z projektowanych powierzchni  utwardzonych  nie będą spływały na tereny sąsiednie.</w:t>
            </w:r>
            <w:r>
              <w:rPr>
                <w:rFonts w:ascii="Calibri" w:hAnsi="Calibri"/>
                <w:sz w:val="22"/>
                <w:szCs w:val="22"/>
              </w:rPr>
              <w:t xml:space="preserve"> </w:t>
            </w:r>
            <w:r w:rsidRPr="00402BCA">
              <w:rPr>
                <w:rFonts w:ascii="Calibri" w:hAnsi="Calibri"/>
                <w:sz w:val="22"/>
                <w:szCs w:val="22"/>
              </w:rPr>
              <w:t xml:space="preserve">Inwestycja na etapie realizacji i użytkowania będzie prowadzona z zachowaniem zasad ochrony środowiska i przepisów prawnych w tym zakresie. Zakłada się eliminację jej ewentualnego  negatywnego wpływu na środowisko: istniejący drzewostan, powierzchnię gleby oraz wody powierzchniowe i podziemne. Planuje się przyłączenie </w:t>
            </w:r>
            <w:r>
              <w:rPr>
                <w:rFonts w:ascii="Calibri" w:hAnsi="Calibri"/>
                <w:sz w:val="22"/>
                <w:szCs w:val="22"/>
              </w:rPr>
              <w:t>obiektu basenowego</w:t>
            </w:r>
            <w:r w:rsidRPr="00402BCA">
              <w:rPr>
                <w:rFonts w:ascii="Calibri" w:hAnsi="Calibri"/>
                <w:sz w:val="22"/>
                <w:szCs w:val="22"/>
              </w:rPr>
              <w:t xml:space="preserve"> do sieci kanalizacji miejskiej, wobec czego </w:t>
            </w:r>
            <w:r>
              <w:rPr>
                <w:rFonts w:ascii="Calibri" w:hAnsi="Calibri"/>
                <w:sz w:val="22"/>
                <w:szCs w:val="22"/>
              </w:rPr>
              <w:t>odnotować</w:t>
            </w:r>
            <w:r w:rsidRPr="00402BCA">
              <w:rPr>
                <w:rFonts w:ascii="Calibri" w:hAnsi="Calibri"/>
                <w:sz w:val="22"/>
                <w:szCs w:val="22"/>
              </w:rPr>
              <w:t xml:space="preserve"> można pozytywny wpływ inwestycji na środowisko naturalne. Z uwagi na zaproponowane materiały oraz technologię wykonywanych prac inwestycja może spowodować jedynie ewentualne uciążliwości związane z robotami prowadzonymi w czasie budowy, które </w:t>
            </w:r>
            <w:r w:rsidRPr="008F0495">
              <w:rPr>
                <w:rFonts w:ascii="Calibri" w:hAnsi="Calibri"/>
                <w:sz w:val="22"/>
                <w:szCs w:val="22"/>
              </w:rPr>
              <w:t>będą miały charakter czasowy, lokalny i ograniczony do terenu prowadzonych prac. Technologia nie wpłynie negatywnie</w:t>
            </w:r>
            <w:r>
              <w:rPr>
                <w:rFonts w:ascii="Calibri" w:hAnsi="Calibri"/>
                <w:sz w:val="22"/>
                <w:szCs w:val="22"/>
              </w:rPr>
              <w:t xml:space="preserve"> na środowisko przyrodnicze. </w:t>
            </w:r>
            <w:r w:rsidRPr="00402BCA">
              <w:rPr>
                <w:rFonts w:ascii="Calibri" w:hAnsi="Calibri"/>
                <w:sz w:val="22"/>
                <w:szCs w:val="22"/>
              </w:rPr>
              <w:t>Ewentualną niedogodnością występującą w trakcie realizacji przedsięwzięcia może być większa emisja substancji wynikająca z pracy urządzeń i maszyn wykorzystywanych do prac budowlanych  i  transportu  materiałów. Na etapie realizacji inwestycji będą występowały krótkotrwałe uciążliwości wynikające z emisji hałasu przez pracujące urządzenia budowlane oraz pojazdy obsługujące budowę. W trakcie prowadzonych</w:t>
            </w:r>
            <w:r>
              <w:rPr>
                <w:rFonts w:ascii="Calibri" w:hAnsi="Calibri"/>
                <w:sz w:val="22"/>
                <w:szCs w:val="22"/>
              </w:rPr>
              <w:t xml:space="preserve"> prac przewiduje się także podję</w:t>
            </w:r>
            <w:r w:rsidRPr="00402BCA">
              <w:rPr>
                <w:rFonts w:ascii="Calibri" w:hAnsi="Calibri"/>
                <w:sz w:val="22"/>
                <w:szCs w:val="22"/>
              </w:rPr>
              <w:t>cie środków zaradczych polegających na segregacji odpadów powstających podczas wykonywania robót budowlanych. Wszystkie odpady wygenerowane podczas realizacji inwestycji będą podlegały ewid</w:t>
            </w:r>
            <w:r>
              <w:rPr>
                <w:rFonts w:ascii="Calibri" w:hAnsi="Calibri"/>
                <w:sz w:val="22"/>
                <w:szCs w:val="22"/>
              </w:rPr>
              <w:t xml:space="preserve">encji ilościowej i jakościowej. </w:t>
            </w:r>
            <w:r w:rsidRPr="00402BCA">
              <w:rPr>
                <w:rFonts w:ascii="Calibri" w:hAnsi="Calibri"/>
                <w:sz w:val="22"/>
                <w:szCs w:val="22"/>
              </w:rPr>
              <w:t>Projektowane przedsięwzięcie nie spowoduje migracji roślin i zwierząt.</w:t>
            </w:r>
          </w:p>
          <w:p w14:paraId="2EBF99CA" w14:textId="77777777" w:rsidR="00B602E8" w:rsidRPr="009B6BB8" w:rsidRDefault="00B602E8" w:rsidP="00B602E8">
            <w:pPr>
              <w:tabs>
                <w:tab w:val="num" w:pos="1080"/>
              </w:tabs>
              <w:spacing w:after="120" w:line="276" w:lineRule="auto"/>
              <w:jc w:val="both"/>
              <w:rPr>
                <w:rFonts w:ascii="Calibri" w:hAnsi="Calibri"/>
                <w:sz w:val="22"/>
                <w:szCs w:val="22"/>
              </w:rPr>
            </w:pPr>
            <w:r w:rsidRPr="009B6BB8">
              <w:rPr>
                <w:rFonts w:ascii="Calibri" w:hAnsi="Calibri"/>
                <w:sz w:val="22"/>
                <w:szCs w:val="22"/>
              </w:rPr>
              <w:t xml:space="preserve">Inwestycja nie będzie generowała żadnych zagrożeń ekologicznych w fazie eksploatacyjnej. Ścieki socjalno-bytowe powstające w </w:t>
            </w:r>
            <w:r>
              <w:rPr>
                <w:rFonts w:ascii="Calibri" w:hAnsi="Calibri"/>
                <w:sz w:val="22"/>
                <w:szCs w:val="22"/>
              </w:rPr>
              <w:t>obiekcie basenu</w:t>
            </w:r>
            <w:r w:rsidRPr="009B6BB8">
              <w:rPr>
                <w:rFonts w:ascii="Calibri" w:hAnsi="Calibri"/>
                <w:sz w:val="22"/>
                <w:szCs w:val="22"/>
              </w:rPr>
              <w:t xml:space="preserve"> odprowadzane będą siecią kanalizacji sanitarnej do istniejącej oczyszczalni ścieków. Odpady zagospodarowywane i odprowadzane będą w sposób zgodny z obowiązującymi </w:t>
            </w:r>
            <w:r w:rsidRPr="009B6BB8">
              <w:rPr>
                <w:rFonts w:ascii="Calibri" w:hAnsi="Calibri"/>
                <w:sz w:val="22"/>
                <w:szCs w:val="22"/>
              </w:rPr>
              <w:lastRenderedPageBreak/>
              <w:t>przepisami prawa. W budynku funkcjonowały będą instalacje przyjazne dla środowiska naturalnego (efektywna instalacja grzewcza z ekologicznym źródłem ciepła, energooszczędne oprawy oświetleniowe. itp.).</w:t>
            </w:r>
          </w:p>
          <w:p w14:paraId="13C8C578" w14:textId="1DD7A709" w:rsidR="006C4F57" w:rsidRPr="00B602E8" w:rsidRDefault="00B602E8" w:rsidP="00B602E8">
            <w:pPr>
              <w:spacing w:line="276" w:lineRule="auto"/>
              <w:jc w:val="both"/>
              <w:rPr>
                <w:rFonts w:asciiTheme="minorHAnsi" w:hAnsiTheme="minorHAnsi" w:cstheme="minorHAnsi"/>
                <w:b/>
                <w:sz w:val="22"/>
                <w:szCs w:val="22"/>
              </w:rPr>
            </w:pPr>
            <w:r w:rsidRPr="00B602E8">
              <w:rPr>
                <w:rFonts w:asciiTheme="minorHAnsi" w:hAnsiTheme="minorHAnsi" w:cstheme="minorHAnsi"/>
                <w:sz w:val="22"/>
                <w:szCs w:val="22"/>
              </w:rPr>
              <w:t>W wyniku realizacji projektu uporządkowana zostanie przestrzeń i poprawi się estetyka obszaru. Wpłynie to na wzrost atrakcyjności inwestycyjnej, gospodarczej i turystycznej obszaru, a także na wzrost aktywizacji gospodarczej mieszkańców.</w:t>
            </w:r>
          </w:p>
          <w:p w14:paraId="184C5820" w14:textId="77777777" w:rsidR="006C4F57" w:rsidRPr="00E442E1" w:rsidRDefault="006C4F57" w:rsidP="006C4F57">
            <w:pPr>
              <w:rPr>
                <w:rFonts w:ascii="Calibri" w:hAnsi="Calibri"/>
                <w:b/>
                <w:sz w:val="22"/>
                <w:szCs w:val="22"/>
              </w:rPr>
            </w:pPr>
          </w:p>
        </w:tc>
      </w:tr>
      <w:tr w:rsidR="0046493A" w:rsidRPr="00E442E1" w14:paraId="2B3F1D0B" w14:textId="77777777" w:rsidTr="006C4F57">
        <w:trPr>
          <w:trHeight w:val="20"/>
        </w:trPr>
        <w:tc>
          <w:tcPr>
            <w:tcW w:w="14743" w:type="dxa"/>
            <w:gridSpan w:val="3"/>
            <w:tcBorders>
              <w:bottom w:val="single" w:sz="4" w:space="0" w:color="auto"/>
            </w:tcBorders>
            <w:shd w:val="clear" w:color="auto" w:fill="CCFFCC"/>
            <w:vAlign w:val="center"/>
          </w:tcPr>
          <w:p w14:paraId="22B8EBE9" w14:textId="77777777" w:rsidR="0046493A" w:rsidRPr="00E442E1" w:rsidRDefault="0034386E" w:rsidP="006C4F57">
            <w:pPr>
              <w:ind w:left="252" w:hanging="252"/>
              <w:rPr>
                <w:rFonts w:ascii="Calibri" w:hAnsi="Calibri"/>
                <w:b/>
                <w:sz w:val="22"/>
                <w:szCs w:val="22"/>
              </w:rPr>
            </w:pPr>
            <w:r w:rsidRPr="00E442E1">
              <w:rPr>
                <w:rFonts w:ascii="Calibri" w:hAnsi="Calibri"/>
                <w:b/>
                <w:sz w:val="22"/>
                <w:szCs w:val="22"/>
              </w:rPr>
              <w:lastRenderedPageBreak/>
              <w:t>3.3.</w:t>
            </w:r>
            <w:r w:rsidR="006C4F57" w:rsidRPr="00E442E1">
              <w:rPr>
                <w:rFonts w:ascii="Calibri" w:hAnsi="Calibri"/>
                <w:b/>
                <w:sz w:val="22"/>
                <w:szCs w:val="22"/>
              </w:rPr>
              <w:t xml:space="preserve"> Oddziaływanie Projektu na sferę gospodarczą, w tym na rozwój przedsiębiorczości </w:t>
            </w:r>
            <w:r w:rsidR="006C4F57" w:rsidRPr="00E442E1">
              <w:rPr>
                <w:rFonts w:ascii="Calibri" w:hAnsi="Calibri"/>
                <w:i/>
                <w:sz w:val="22"/>
                <w:szCs w:val="22"/>
              </w:rPr>
              <w:t>(jeśli tak – krótki opis do 2500 znaków)</w:t>
            </w:r>
            <w:r w:rsidR="00283E67" w:rsidRPr="00E442E1">
              <w:rPr>
                <w:rFonts w:ascii="Calibri" w:hAnsi="Calibri"/>
                <w:b/>
                <w:sz w:val="22"/>
                <w:szCs w:val="22"/>
              </w:rPr>
              <w:t xml:space="preserve">   </w:t>
            </w:r>
          </w:p>
        </w:tc>
      </w:tr>
      <w:tr w:rsidR="0046493A" w:rsidRPr="00E442E1" w14:paraId="75B2DB95" w14:textId="77777777" w:rsidTr="006C4F57">
        <w:trPr>
          <w:trHeight w:val="395"/>
        </w:trPr>
        <w:tc>
          <w:tcPr>
            <w:tcW w:w="7655" w:type="dxa"/>
            <w:gridSpan w:val="2"/>
            <w:shd w:val="clear" w:color="auto" w:fill="auto"/>
            <w:vAlign w:val="center"/>
          </w:tcPr>
          <w:p w14:paraId="2F49E8D8" w14:textId="23015091" w:rsidR="0046493A" w:rsidRPr="00E442E1" w:rsidRDefault="00602DA9" w:rsidP="00657AC0">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46493A" w:rsidRPr="00E442E1">
              <w:rPr>
                <w:rFonts w:ascii="Calibri" w:hAnsi="Calibri"/>
                <w:sz w:val="22"/>
                <w:szCs w:val="22"/>
              </w:rPr>
              <w:t xml:space="preserve"> Tak</w:t>
            </w:r>
          </w:p>
        </w:tc>
        <w:tc>
          <w:tcPr>
            <w:tcW w:w="7088" w:type="dxa"/>
            <w:shd w:val="clear" w:color="auto" w:fill="auto"/>
            <w:vAlign w:val="center"/>
          </w:tcPr>
          <w:p w14:paraId="417662A3" w14:textId="77777777" w:rsidR="0046493A" w:rsidRPr="00E442E1" w:rsidRDefault="0046493A" w:rsidP="00657AC0">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6C4F57" w:rsidRPr="00E442E1" w14:paraId="184891F2" w14:textId="77777777" w:rsidTr="006C4F57">
        <w:trPr>
          <w:trHeight w:val="395"/>
        </w:trPr>
        <w:tc>
          <w:tcPr>
            <w:tcW w:w="14743" w:type="dxa"/>
            <w:gridSpan w:val="3"/>
            <w:shd w:val="clear" w:color="auto" w:fill="auto"/>
            <w:vAlign w:val="center"/>
          </w:tcPr>
          <w:p w14:paraId="699ED132" w14:textId="77777777" w:rsidR="006C4F57" w:rsidRPr="00E442E1" w:rsidRDefault="006C4F57" w:rsidP="00657AC0">
            <w:pPr>
              <w:jc w:val="center"/>
              <w:rPr>
                <w:rFonts w:ascii="Calibri" w:hAnsi="Calibri"/>
                <w:sz w:val="22"/>
                <w:szCs w:val="22"/>
              </w:rPr>
            </w:pPr>
          </w:p>
          <w:p w14:paraId="77A05862" w14:textId="3BB398C5" w:rsidR="00905C6D" w:rsidRDefault="00905C6D" w:rsidP="00905C6D">
            <w:pPr>
              <w:tabs>
                <w:tab w:val="num" w:pos="1134"/>
              </w:tabs>
              <w:spacing w:after="120" w:line="276" w:lineRule="auto"/>
              <w:jc w:val="both"/>
              <w:rPr>
                <w:rFonts w:ascii="Calibri" w:hAnsi="Calibri"/>
                <w:sz w:val="22"/>
                <w:szCs w:val="22"/>
              </w:rPr>
            </w:pPr>
            <w:r w:rsidRPr="00AD6069">
              <w:rPr>
                <w:rFonts w:ascii="Calibri" w:hAnsi="Calibri"/>
                <w:sz w:val="22"/>
                <w:szCs w:val="22"/>
              </w:rPr>
              <w:t xml:space="preserve">Inwestycja wpłynie także na zwiększenie atrakcyjności obszaru dla inwestorów lokalnych i zewnętrznych, zwiększenie atrakcyjności turystycznej oraz poprawę jakości życia mieszkańców. W wyniku rewitalizacji poprawi się estetyka obszaru. Wpłynie to na wzrost atrakcyjności inwestycyjnej, gospodarczej i turystycznej obszaru, a także na wzrost aktywizacji gospodarczej mieszkańców. Stworzenie miejsca </w:t>
            </w:r>
            <w:r>
              <w:rPr>
                <w:rFonts w:ascii="Calibri" w:hAnsi="Calibri"/>
                <w:sz w:val="22"/>
                <w:szCs w:val="22"/>
              </w:rPr>
              <w:t>rekreacji / obiektu sportowego oraz</w:t>
            </w:r>
            <w:r w:rsidRPr="00AD6069">
              <w:rPr>
                <w:rFonts w:ascii="Calibri" w:hAnsi="Calibri"/>
                <w:sz w:val="22"/>
                <w:szCs w:val="22"/>
              </w:rPr>
              <w:t xml:space="preserve"> utworzenie nowych miejsc pracy ograniczy negatywne zjawiska społeczne i gospodarcze przyczyniając się do aktywizacji osób bezrobotnych i zagrożonych wykluczeniem społecznym, a także do</w:t>
            </w:r>
            <w:r>
              <w:rPr>
                <w:rFonts w:ascii="Calibri" w:hAnsi="Calibri"/>
                <w:sz w:val="22"/>
                <w:szCs w:val="22"/>
              </w:rPr>
              <w:t xml:space="preserve"> gospodarczej aktywizacji mieszkańców miasta.</w:t>
            </w:r>
          </w:p>
          <w:p w14:paraId="73F8A258" w14:textId="58DBCDB4" w:rsidR="00872AB2" w:rsidRDefault="00872AB2" w:rsidP="00905C6D">
            <w:pPr>
              <w:tabs>
                <w:tab w:val="num" w:pos="1134"/>
              </w:tabs>
              <w:spacing w:after="120" w:line="276" w:lineRule="auto"/>
              <w:jc w:val="both"/>
              <w:rPr>
                <w:rFonts w:ascii="Calibri" w:hAnsi="Calibri"/>
                <w:sz w:val="22"/>
                <w:szCs w:val="22"/>
              </w:rPr>
            </w:pPr>
            <w:r w:rsidRPr="00872AB2">
              <w:rPr>
                <w:rFonts w:ascii="Calibri" w:hAnsi="Calibri"/>
                <w:sz w:val="22"/>
                <w:szCs w:val="22"/>
              </w:rPr>
              <w:t xml:space="preserve">W wyniku rewitalizacji obszaru i realizacji niniejszego projektu przygotowany zostanie atrakcyjny gospodarczo teren, co będzie odpowiedzią na zainteresowanie przedsiębiorców lokalnych i zewnętrznych inwestowaniem na terenie </w:t>
            </w:r>
            <w:r>
              <w:rPr>
                <w:rFonts w:ascii="Calibri" w:hAnsi="Calibri"/>
                <w:sz w:val="22"/>
                <w:szCs w:val="22"/>
              </w:rPr>
              <w:t>g</w:t>
            </w:r>
            <w:r w:rsidRPr="00872AB2">
              <w:rPr>
                <w:rFonts w:ascii="Calibri" w:hAnsi="Calibri"/>
                <w:sz w:val="22"/>
                <w:szCs w:val="22"/>
              </w:rPr>
              <w:t>miny i przyczyni się do powstawania w przyszłości nowych przedsiębiorstw. W perspektywie nastąpi także poprawa warunków ekonomicznych obszaru m.in. poprzez powstałe nowe miejsca pracy.</w:t>
            </w:r>
          </w:p>
          <w:p w14:paraId="0CCC64ED" w14:textId="77777777" w:rsidR="00974E22" w:rsidRPr="00E442E1" w:rsidRDefault="00974E22" w:rsidP="00657AC0">
            <w:pPr>
              <w:jc w:val="center"/>
              <w:rPr>
                <w:rFonts w:ascii="Calibri" w:hAnsi="Calibri"/>
                <w:sz w:val="22"/>
                <w:szCs w:val="22"/>
              </w:rPr>
            </w:pPr>
          </w:p>
        </w:tc>
      </w:tr>
      <w:tr w:rsidR="006C4F57" w:rsidRPr="00E442E1" w14:paraId="14E3D300" w14:textId="77777777" w:rsidTr="0020376E">
        <w:trPr>
          <w:trHeight w:val="20"/>
        </w:trPr>
        <w:tc>
          <w:tcPr>
            <w:tcW w:w="14743" w:type="dxa"/>
            <w:gridSpan w:val="3"/>
            <w:tcBorders>
              <w:bottom w:val="single" w:sz="4" w:space="0" w:color="auto"/>
            </w:tcBorders>
            <w:shd w:val="clear" w:color="auto" w:fill="CCFFCC"/>
            <w:vAlign w:val="center"/>
          </w:tcPr>
          <w:p w14:paraId="3313AD15" w14:textId="77777777" w:rsidR="006C4F57" w:rsidRPr="00E442E1" w:rsidRDefault="0034386E" w:rsidP="006C4F57">
            <w:pPr>
              <w:ind w:left="252" w:hanging="252"/>
              <w:rPr>
                <w:rFonts w:ascii="Calibri" w:hAnsi="Calibri"/>
                <w:b/>
                <w:sz w:val="22"/>
                <w:szCs w:val="22"/>
              </w:rPr>
            </w:pPr>
            <w:r w:rsidRPr="00E442E1">
              <w:rPr>
                <w:rFonts w:ascii="Calibri" w:hAnsi="Calibri"/>
                <w:b/>
                <w:sz w:val="22"/>
                <w:szCs w:val="22"/>
              </w:rPr>
              <w:t>3.4.</w:t>
            </w:r>
            <w:r w:rsidR="006C4F57" w:rsidRPr="00E442E1">
              <w:rPr>
                <w:rFonts w:ascii="Calibri" w:hAnsi="Calibri"/>
                <w:b/>
                <w:sz w:val="22"/>
                <w:szCs w:val="22"/>
              </w:rPr>
              <w:t xml:space="preserve"> Oddziaływanie Projektu na sferę społeczną</w:t>
            </w:r>
            <w:r w:rsidR="008350D6" w:rsidRPr="00E442E1">
              <w:rPr>
                <w:rFonts w:ascii="Calibri" w:hAnsi="Calibri"/>
                <w:b/>
                <w:sz w:val="22"/>
                <w:szCs w:val="22"/>
              </w:rPr>
              <w:t>, kulturę</w:t>
            </w:r>
            <w:r w:rsidR="006C4F57" w:rsidRPr="00E442E1">
              <w:rPr>
                <w:rFonts w:ascii="Calibri" w:hAnsi="Calibri"/>
                <w:b/>
                <w:sz w:val="22"/>
                <w:szCs w:val="22"/>
              </w:rPr>
              <w:t xml:space="preserve"> </w:t>
            </w:r>
            <w:r w:rsidR="006C4F57" w:rsidRPr="00E442E1">
              <w:rPr>
                <w:rFonts w:ascii="Calibri" w:hAnsi="Calibri"/>
                <w:i/>
                <w:sz w:val="22"/>
                <w:szCs w:val="22"/>
              </w:rPr>
              <w:t xml:space="preserve">(jeśli tak – krótki opis do 2500 znaków) </w:t>
            </w:r>
            <w:r w:rsidR="006C4F57" w:rsidRPr="00E442E1">
              <w:rPr>
                <w:rFonts w:ascii="Calibri" w:hAnsi="Calibri"/>
                <w:b/>
                <w:sz w:val="22"/>
                <w:szCs w:val="22"/>
              </w:rPr>
              <w:t xml:space="preserve"> </w:t>
            </w:r>
          </w:p>
        </w:tc>
      </w:tr>
      <w:tr w:rsidR="006C4F57" w:rsidRPr="00E442E1" w14:paraId="59E35725" w14:textId="77777777" w:rsidTr="0020376E">
        <w:trPr>
          <w:trHeight w:val="395"/>
        </w:trPr>
        <w:tc>
          <w:tcPr>
            <w:tcW w:w="7655" w:type="dxa"/>
            <w:gridSpan w:val="2"/>
            <w:shd w:val="clear" w:color="auto" w:fill="auto"/>
            <w:vAlign w:val="center"/>
          </w:tcPr>
          <w:p w14:paraId="03226EB6" w14:textId="16D842CC" w:rsidR="006C4F57" w:rsidRPr="00E442E1" w:rsidRDefault="004B795D" w:rsidP="0020376E">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6C4F57" w:rsidRPr="00E442E1">
              <w:rPr>
                <w:rFonts w:ascii="Calibri" w:hAnsi="Calibri"/>
                <w:sz w:val="22"/>
                <w:szCs w:val="22"/>
              </w:rPr>
              <w:t xml:space="preserve"> Tak</w:t>
            </w:r>
          </w:p>
        </w:tc>
        <w:tc>
          <w:tcPr>
            <w:tcW w:w="7088" w:type="dxa"/>
            <w:shd w:val="clear" w:color="auto" w:fill="auto"/>
            <w:vAlign w:val="center"/>
          </w:tcPr>
          <w:p w14:paraId="5AFDE913" w14:textId="77777777" w:rsidR="006C4F57" w:rsidRPr="00E442E1" w:rsidRDefault="006C4F57" w:rsidP="0020376E">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6C4F57" w:rsidRPr="00E442E1" w14:paraId="11D2DD20" w14:textId="77777777" w:rsidTr="0020376E">
        <w:trPr>
          <w:trHeight w:val="395"/>
        </w:trPr>
        <w:tc>
          <w:tcPr>
            <w:tcW w:w="14743" w:type="dxa"/>
            <w:gridSpan w:val="3"/>
            <w:shd w:val="clear" w:color="auto" w:fill="auto"/>
            <w:vAlign w:val="center"/>
          </w:tcPr>
          <w:p w14:paraId="4B63ABF8" w14:textId="440FCBBC" w:rsidR="004B795D" w:rsidRDefault="004B795D" w:rsidP="004B795D">
            <w:pPr>
              <w:tabs>
                <w:tab w:val="num" w:pos="1134"/>
              </w:tabs>
              <w:spacing w:after="240" w:line="276" w:lineRule="auto"/>
              <w:jc w:val="both"/>
              <w:rPr>
                <w:rFonts w:ascii="Calibri" w:hAnsi="Calibri"/>
                <w:sz w:val="22"/>
                <w:szCs w:val="22"/>
                <w:highlight w:val="yellow"/>
              </w:rPr>
            </w:pPr>
            <w:r w:rsidRPr="00F709E0">
              <w:rPr>
                <w:rFonts w:ascii="Calibri" w:hAnsi="Calibri"/>
                <w:sz w:val="22"/>
                <w:szCs w:val="22"/>
              </w:rPr>
              <w:t xml:space="preserve">Realizacja projektu przyczyni się do poprawy sytuacji w sferze społecznej, dzięki </w:t>
            </w:r>
            <w:r>
              <w:rPr>
                <w:rFonts w:ascii="Calibri" w:hAnsi="Calibri"/>
                <w:sz w:val="22"/>
                <w:szCs w:val="22"/>
              </w:rPr>
              <w:t>osiągnięciu</w:t>
            </w:r>
            <w:r w:rsidRPr="00F709E0">
              <w:rPr>
                <w:rFonts w:ascii="Calibri" w:hAnsi="Calibri"/>
                <w:sz w:val="22"/>
                <w:szCs w:val="22"/>
              </w:rPr>
              <w:t xml:space="preserve"> podstawowych celów przedsięwzięcia, tj.: promocja zdrowia poprzez zwiększenie dostępu do oferty sportowej, utworzenie nowych miejsc pracy na obszarze rewitalizacji</w:t>
            </w:r>
            <w:r>
              <w:rPr>
                <w:rFonts w:ascii="Calibri" w:hAnsi="Calibri"/>
                <w:sz w:val="22"/>
                <w:szCs w:val="22"/>
              </w:rPr>
              <w:t xml:space="preserve">, </w:t>
            </w:r>
            <w:r w:rsidRPr="00F709E0">
              <w:rPr>
                <w:rFonts w:ascii="Calibri" w:hAnsi="Calibri"/>
                <w:sz w:val="22"/>
                <w:szCs w:val="22"/>
              </w:rPr>
              <w:t>zapobieganie bezrobociu oraz udostepnienie terenów sprzyjających zagospodarowaniu czasu wolnego</w:t>
            </w:r>
            <w:r>
              <w:rPr>
                <w:rFonts w:ascii="Calibri" w:hAnsi="Calibri"/>
                <w:sz w:val="22"/>
                <w:szCs w:val="22"/>
              </w:rPr>
              <w:t xml:space="preserve">, </w:t>
            </w:r>
            <w:r w:rsidRPr="00F709E0">
              <w:rPr>
                <w:rFonts w:ascii="Calibri" w:hAnsi="Calibri"/>
                <w:sz w:val="22"/>
                <w:szCs w:val="22"/>
              </w:rPr>
              <w:t xml:space="preserve"> zapobieganie działaniom chuligańskim - wpływ na zmniejszenie </w:t>
            </w:r>
            <w:r>
              <w:rPr>
                <w:rFonts w:ascii="Calibri" w:hAnsi="Calibri"/>
                <w:sz w:val="22"/>
                <w:szCs w:val="22"/>
              </w:rPr>
              <w:t>liczby</w:t>
            </w:r>
            <w:r w:rsidRPr="00F709E0">
              <w:rPr>
                <w:rFonts w:ascii="Calibri" w:hAnsi="Calibri"/>
                <w:sz w:val="22"/>
                <w:szCs w:val="22"/>
              </w:rPr>
              <w:t xml:space="preserve"> wykroczeń oraz przestępstw wśród młodzieży. Obszar rewitalizacji zamieszkują osoby niepełnosprawne oraz seniorzy</w:t>
            </w:r>
            <w:r>
              <w:rPr>
                <w:rFonts w:ascii="Calibri" w:hAnsi="Calibri"/>
                <w:sz w:val="22"/>
                <w:szCs w:val="22"/>
              </w:rPr>
              <w:t xml:space="preserve">. </w:t>
            </w:r>
            <w:r w:rsidRPr="00F709E0">
              <w:rPr>
                <w:rFonts w:ascii="Calibri" w:hAnsi="Calibri"/>
                <w:sz w:val="22"/>
                <w:szCs w:val="22"/>
              </w:rPr>
              <w:t xml:space="preserve">Zadania przewidziane w ramach projektu przyczynią się do wzrostu poziomu ich uczestnictwa w wydarzeniach o charakterze rekreacyjnym, sportowym i aktywizującym. </w:t>
            </w:r>
          </w:p>
          <w:p w14:paraId="60BB84FD" w14:textId="77777777" w:rsidR="004B795D" w:rsidRDefault="004B795D" w:rsidP="004B795D">
            <w:pPr>
              <w:tabs>
                <w:tab w:val="num" w:pos="1134"/>
              </w:tabs>
              <w:spacing w:line="276" w:lineRule="auto"/>
              <w:jc w:val="both"/>
              <w:rPr>
                <w:rFonts w:ascii="Calibri" w:hAnsi="Calibri"/>
                <w:sz w:val="22"/>
                <w:szCs w:val="22"/>
              </w:rPr>
            </w:pPr>
            <w:r w:rsidRPr="00456538">
              <w:rPr>
                <w:rFonts w:ascii="Calibri" w:hAnsi="Calibri"/>
                <w:sz w:val="22"/>
                <w:szCs w:val="22"/>
              </w:rPr>
              <w:t xml:space="preserve">Budowa </w:t>
            </w:r>
            <w:r>
              <w:rPr>
                <w:rFonts w:ascii="Calibri" w:hAnsi="Calibri"/>
                <w:sz w:val="22"/>
                <w:szCs w:val="22"/>
              </w:rPr>
              <w:t>basenu w Mosinie</w:t>
            </w:r>
            <w:r w:rsidRPr="00456538">
              <w:rPr>
                <w:rFonts w:ascii="Calibri" w:hAnsi="Calibri"/>
                <w:sz w:val="22"/>
                <w:szCs w:val="22"/>
              </w:rPr>
              <w:t xml:space="preserve"> przyczyni się do zmniejszenia liczby osób korzystających z pomocy społecznej oraz liczby przestępstw, a także zwiększenia liczby podmiotów gospodarczych.</w:t>
            </w:r>
            <w:r>
              <w:rPr>
                <w:rFonts w:ascii="Calibri" w:hAnsi="Calibri"/>
                <w:sz w:val="22"/>
                <w:szCs w:val="22"/>
              </w:rPr>
              <w:t xml:space="preserve"> </w:t>
            </w:r>
          </w:p>
          <w:p w14:paraId="674EDA7F" w14:textId="77777777" w:rsidR="004B795D" w:rsidRDefault="004B795D" w:rsidP="004B795D">
            <w:pPr>
              <w:tabs>
                <w:tab w:val="num" w:pos="1134"/>
              </w:tabs>
              <w:spacing w:after="240" w:line="276" w:lineRule="auto"/>
              <w:jc w:val="both"/>
              <w:rPr>
                <w:rFonts w:ascii="Calibri" w:hAnsi="Calibri"/>
                <w:sz w:val="22"/>
                <w:szCs w:val="22"/>
              </w:rPr>
            </w:pPr>
            <w:r>
              <w:rPr>
                <w:rFonts w:ascii="Calibri" w:hAnsi="Calibri"/>
                <w:sz w:val="22"/>
                <w:szCs w:val="22"/>
              </w:rPr>
              <w:t xml:space="preserve">W nowopowstałym obiekcie utworzone zostaną miejsca pracy, które pozwolą ograniczyć skalę negatywnego zjawiska społecznego w postaci bezrobocia i ubóstwa dotykającego znacznej części mosińskich rodzin. W obiekcie basenu zakłada się utworzenie </w:t>
            </w:r>
            <w:r w:rsidRPr="004B795D">
              <w:rPr>
                <w:rFonts w:ascii="Calibri" w:hAnsi="Calibri"/>
                <w:sz w:val="22"/>
                <w:szCs w:val="22"/>
              </w:rPr>
              <w:t>15 nowych etatów</w:t>
            </w:r>
            <w:r>
              <w:rPr>
                <w:rFonts w:ascii="Calibri" w:hAnsi="Calibri"/>
                <w:sz w:val="22"/>
                <w:szCs w:val="22"/>
              </w:rPr>
              <w:t xml:space="preserve">. Taki poziom zatrudnienia, biorąc pod uwagę wielkość </w:t>
            </w:r>
            <w:r>
              <w:rPr>
                <w:rFonts w:ascii="Calibri" w:hAnsi="Calibri"/>
                <w:sz w:val="22"/>
                <w:szCs w:val="22"/>
              </w:rPr>
              <w:lastRenderedPageBreak/>
              <w:t>obszaru rewitalizacji, w istotny sposób przyczyni się do ograniczenia poziomu bezrobocia i ubóstwa na tym terenie. W procesie rekrutacji pracowników dodatkowe punkty premiujące przyznawane będą kandydatom posiadającym miejsce zamieszkania na terenie obszaru rewitalizacji, tak aby możliwie największa liczba nowozatrudnionych osób pochodziła właśnie ze wskazanego obszaru.</w:t>
            </w:r>
          </w:p>
          <w:p w14:paraId="7F1CE039" w14:textId="32C89B30" w:rsidR="00974E22" w:rsidRPr="004B795D" w:rsidRDefault="004B795D" w:rsidP="004B795D">
            <w:pPr>
              <w:tabs>
                <w:tab w:val="num" w:pos="1134"/>
              </w:tabs>
              <w:spacing w:after="120" w:line="276" w:lineRule="auto"/>
              <w:jc w:val="both"/>
              <w:rPr>
                <w:rFonts w:ascii="Calibri" w:hAnsi="Calibri"/>
                <w:sz w:val="22"/>
                <w:szCs w:val="22"/>
                <w:highlight w:val="yellow"/>
              </w:rPr>
            </w:pPr>
            <w:r>
              <w:rPr>
                <w:rFonts w:ascii="Calibri" w:hAnsi="Calibri"/>
                <w:sz w:val="22"/>
                <w:szCs w:val="22"/>
              </w:rPr>
              <w:t>Istotnym celem społecznym przedsięwzięcia jest także aktywizacja osób starszych oraz poprawa ich jakości życia, stanu zdrowia, kondycji psychofizycznej. Obecnie seniorów zamieszkujących obszar rewitalizacji bardzo często dotyka problem poczucia osamotnienia, braku możliwości uczestnictwa w interesujących zajęciach ruchowych. W efekcie osoby te zdecydowaną większość czasu spędzają w domu, co sprzyja rozwojowi chorób i schorzeń charakterystycznych dla wieku senioralnego. Powstanie obiektu basenowego oraz adresowanie części zajęć wyłącznie do grupy osób starszych pozwoli w istotny sposób zaktywizować tą grupę społeczną. W efekcie seniorzy będą mieli możliwość poprawy swojego stanu zdrowia, ale również nawiązania nowych kontaktów lub zacieśnienia więzi społecznych przy okazji uczestnictwa w grupowych zajęciach w nowym obiekcie basenowym.</w:t>
            </w:r>
          </w:p>
        </w:tc>
      </w:tr>
      <w:tr w:rsidR="006C4F57" w:rsidRPr="00E442E1" w14:paraId="1BD572E4" w14:textId="77777777" w:rsidTr="0020376E">
        <w:trPr>
          <w:trHeight w:val="20"/>
        </w:trPr>
        <w:tc>
          <w:tcPr>
            <w:tcW w:w="14743" w:type="dxa"/>
            <w:gridSpan w:val="3"/>
            <w:tcBorders>
              <w:bottom w:val="single" w:sz="4" w:space="0" w:color="auto"/>
            </w:tcBorders>
            <w:shd w:val="clear" w:color="auto" w:fill="CCFFCC"/>
            <w:vAlign w:val="center"/>
          </w:tcPr>
          <w:p w14:paraId="6179E1B9" w14:textId="77777777" w:rsidR="006C4F57" w:rsidRPr="00E442E1" w:rsidRDefault="0034386E" w:rsidP="0020376E">
            <w:pPr>
              <w:ind w:left="252" w:hanging="252"/>
              <w:rPr>
                <w:rFonts w:ascii="Calibri" w:hAnsi="Calibri"/>
                <w:b/>
                <w:sz w:val="22"/>
                <w:szCs w:val="22"/>
              </w:rPr>
            </w:pPr>
            <w:r w:rsidRPr="00E442E1">
              <w:rPr>
                <w:rFonts w:ascii="Calibri" w:hAnsi="Calibri"/>
                <w:b/>
                <w:sz w:val="22"/>
                <w:szCs w:val="22"/>
              </w:rPr>
              <w:lastRenderedPageBreak/>
              <w:t>3.5.</w:t>
            </w:r>
            <w:r w:rsidR="006C4F57" w:rsidRPr="00E442E1">
              <w:rPr>
                <w:rFonts w:ascii="Calibri" w:hAnsi="Calibri"/>
                <w:b/>
                <w:sz w:val="22"/>
                <w:szCs w:val="22"/>
              </w:rPr>
              <w:t xml:space="preserve"> Wysoka wartość rewitalizowanego obszaru (np. wartość kulturowa, architektoniczna – rejestr zabytków itp.)</w:t>
            </w:r>
            <w:r w:rsidR="006C4F57" w:rsidRPr="00E442E1">
              <w:rPr>
                <w:rFonts w:ascii="Calibri" w:hAnsi="Calibri"/>
                <w:sz w:val="22"/>
                <w:szCs w:val="22"/>
              </w:rPr>
              <w:t xml:space="preserve"> </w:t>
            </w:r>
            <w:r w:rsidR="006C4F57" w:rsidRPr="00E442E1">
              <w:rPr>
                <w:rFonts w:ascii="Calibri" w:hAnsi="Calibri"/>
                <w:i/>
                <w:sz w:val="22"/>
                <w:szCs w:val="22"/>
              </w:rPr>
              <w:t>(jeśli tak – krótki opis do 2500 znaków)</w:t>
            </w:r>
          </w:p>
        </w:tc>
      </w:tr>
      <w:tr w:rsidR="006C4F57" w:rsidRPr="00E442E1" w14:paraId="0F62DA20" w14:textId="77777777" w:rsidTr="0020376E">
        <w:trPr>
          <w:trHeight w:val="395"/>
        </w:trPr>
        <w:tc>
          <w:tcPr>
            <w:tcW w:w="7655" w:type="dxa"/>
            <w:gridSpan w:val="2"/>
            <w:shd w:val="clear" w:color="auto" w:fill="auto"/>
            <w:vAlign w:val="center"/>
          </w:tcPr>
          <w:p w14:paraId="66A551E5" w14:textId="16BE4A0E" w:rsidR="006C4F57" w:rsidRPr="00E442E1" w:rsidRDefault="00591AD4" w:rsidP="0020376E">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6C4F57" w:rsidRPr="00E442E1">
              <w:rPr>
                <w:rFonts w:ascii="Calibri" w:hAnsi="Calibri"/>
                <w:sz w:val="22"/>
                <w:szCs w:val="22"/>
              </w:rPr>
              <w:t xml:space="preserve"> Tak</w:t>
            </w:r>
          </w:p>
        </w:tc>
        <w:tc>
          <w:tcPr>
            <w:tcW w:w="7088" w:type="dxa"/>
            <w:shd w:val="clear" w:color="auto" w:fill="auto"/>
            <w:vAlign w:val="center"/>
          </w:tcPr>
          <w:p w14:paraId="6F439974" w14:textId="77777777" w:rsidR="006C4F57" w:rsidRPr="00E442E1" w:rsidRDefault="006C4F57" w:rsidP="0020376E">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6C4F57" w:rsidRPr="00E442E1" w14:paraId="59E50B21" w14:textId="77777777" w:rsidTr="0020376E">
        <w:trPr>
          <w:trHeight w:val="395"/>
        </w:trPr>
        <w:tc>
          <w:tcPr>
            <w:tcW w:w="14743" w:type="dxa"/>
            <w:gridSpan w:val="3"/>
            <w:shd w:val="clear" w:color="auto" w:fill="auto"/>
            <w:vAlign w:val="center"/>
          </w:tcPr>
          <w:p w14:paraId="61D65963" w14:textId="43CCD49B" w:rsidR="00591AD4" w:rsidRDefault="00591AD4" w:rsidP="00591AD4">
            <w:pPr>
              <w:tabs>
                <w:tab w:val="num" w:pos="1080"/>
              </w:tabs>
              <w:spacing w:line="276" w:lineRule="auto"/>
              <w:jc w:val="both"/>
              <w:rPr>
                <w:rFonts w:ascii="Calibri" w:hAnsi="Calibri"/>
                <w:sz w:val="22"/>
                <w:szCs w:val="22"/>
              </w:rPr>
            </w:pPr>
            <w:r w:rsidRPr="00BC3A5A">
              <w:rPr>
                <w:rFonts w:ascii="Calibri" w:hAnsi="Calibri"/>
                <w:sz w:val="22"/>
                <w:szCs w:val="22"/>
              </w:rPr>
              <w:t>Obszar rewitalizacji</w:t>
            </w:r>
            <w:r w:rsidR="00214839">
              <w:rPr>
                <w:rFonts w:ascii="Calibri" w:hAnsi="Calibri"/>
                <w:sz w:val="22"/>
                <w:szCs w:val="22"/>
              </w:rPr>
              <w:t xml:space="preserve">, który został wyznaczony na terenie Mosiny w Gminnym Programie Rewitalizacji dla Gminy Mosina na lata 2017 -2027 </w:t>
            </w:r>
            <w:r w:rsidRPr="00BC3A5A">
              <w:rPr>
                <w:rFonts w:ascii="Calibri" w:hAnsi="Calibri"/>
                <w:sz w:val="22"/>
                <w:szCs w:val="22"/>
              </w:rPr>
              <w:t>pełni kluczowe funkcje administracyjne, społeczne, edukacyjne i gospodarcze gminy. Na jego terenie funkcjonuje Urząd Miejski, Ośrodek Pomocy Społecznej, Mosiński Ośrodek Kultury, Izba Muzealna, Mosińska Biblioteka Publiczna, placówki edukacyjne (m.in. Przedszkole nr 4 w Mosinie), siedziba Parafii Rzymskokatolickiej pw. św. Mikołaja czy siedziba Straży Miejskiej oraz Gminnego Centrum Informacji. Działalność wymienionych instytucji, wzmacnia potencjał rewitalizacji co pozwala na rozwój przestrzeni integrującej i aktywizującej mieszkańców obszaru rewitalizacji</w:t>
            </w:r>
            <w:r>
              <w:rPr>
                <w:rFonts w:ascii="Calibri" w:hAnsi="Calibri"/>
                <w:sz w:val="22"/>
                <w:szCs w:val="22"/>
              </w:rPr>
              <w:t>.</w:t>
            </w:r>
          </w:p>
          <w:p w14:paraId="0B8FBC8D" w14:textId="77777777" w:rsidR="00591AD4" w:rsidRPr="006005A4" w:rsidRDefault="00591AD4" w:rsidP="00591AD4">
            <w:pPr>
              <w:tabs>
                <w:tab w:val="num" w:pos="1080"/>
              </w:tabs>
              <w:spacing w:line="276" w:lineRule="auto"/>
              <w:jc w:val="both"/>
              <w:rPr>
                <w:rFonts w:ascii="Calibri" w:hAnsi="Calibri"/>
                <w:sz w:val="22"/>
                <w:szCs w:val="22"/>
              </w:rPr>
            </w:pPr>
            <w:r w:rsidRPr="006005A4">
              <w:rPr>
                <w:rFonts w:ascii="Calibri" w:hAnsi="Calibri"/>
                <w:sz w:val="22"/>
                <w:szCs w:val="22"/>
              </w:rPr>
              <w:t>Na obszarze rewitalizacji znajduje się Plac 20 Października, stanowiący rynek/centrum miasta Mosina, który jednocześnie jest miejscem upamiętniającym wydarzenia istotne z punktu widzenia historii lokalnej, jak i miejscem stanowiącym zabytkowy walor architektoniczny - układ urbanistyczny wpisany do Rejestru Zabytków. W wyniku odpowiedniej modernizacji ma predyspozycje by stać się głównym miejscem integracji i rekreacji w mieście, a także miejscem realizacji wydarzeń kulturalnych nie tylko okazjonalnych (jak dotychczas), ale także miejscem sprzyjającym obcowaniu z kulturą w życiu codziennym (możliwość organizacji wystaw plenerowych itp.).</w:t>
            </w:r>
          </w:p>
          <w:p w14:paraId="54AE6B12" w14:textId="77777777" w:rsidR="00591AD4" w:rsidRDefault="00591AD4" w:rsidP="00591AD4">
            <w:pPr>
              <w:tabs>
                <w:tab w:val="num" w:pos="1080"/>
              </w:tabs>
              <w:spacing w:line="276" w:lineRule="auto"/>
              <w:jc w:val="both"/>
              <w:rPr>
                <w:rFonts w:ascii="Calibri" w:hAnsi="Calibri"/>
                <w:sz w:val="22"/>
                <w:szCs w:val="22"/>
              </w:rPr>
            </w:pPr>
            <w:r w:rsidRPr="006005A4">
              <w:rPr>
                <w:rFonts w:ascii="Calibri" w:hAnsi="Calibri"/>
                <w:sz w:val="22"/>
                <w:szCs w:val="22"/>
              </w:rPr>
              <w:t xml:space="preserve">Nie bez znaczenia są tutaj również inne elementy zabytkowego zaplecza architektonicznego miasta takie jak przykładowo: budynek dawnej Bożnicy Żydowskiej, który obecnie spełnia funkcje Galerii Miejskiej i Izby Muzealnej, Kogucik, czyli dawny dom lekarza Carla Eduarda </w:t>
            </w:r>
            <w:proofErr w:type="spellStart"/>
            <w:r w:rsidRPr="006005A4">
              <w:rPr>
                <w:rFonts w:ascii="Calibri" w:hAnsi="Calibri"/>
                <w:sz w:val="22"/>
                <w:szCs w:val="22"/>
              </w:rPr>
              <w:t>Artla</w:t>
            </w:r>
            <w:proofErr w:type="spellEnd"/>
            <w:r w:rsidRPr="006005A4">
              <w:rPr>
                <w:rFonts w:ascii="Calibri" w:hAnsi="Calibri"/>
                <w:sz w:val="22"/>
                <w:szCs w:val="22"/>
              </w:rPr>
              <w:t xml:space="preserve"> i Pałac Budzyń, stanowiący pozostałość po zespole dworsko-folwarcznym.</w:t>
            </w:r>
          </w:p>
          <w:p w14:paraId="0770C059" w14:textId="24050E56" w:rsidR="00591AD4" w:rsidRDefault="00591AD4" w:rsidP="00214839">
            <w:pPr>
              <w:tabs>
                <w:tab w:val="num" w:pos="1080"/>
              </w:tabs>
              <w:spacing w:line="276" w:lineRule="auto"/>
              <w:jc w:val="both"/>
              <w:rPr>
                <w:rFonts w:ascii="Calibri" w:hAnsi="Calibri"/>
                <w:sz w:val="22"/>
                <w:szCs w:val="22"/>
              </w:rPr>
            </w:pPr>
            <w:r w:rsidRPr="006005A4">
              <w:rPr>
                <w:rFonts w:ascii="Calibri" w:hAnsi="Calibri"/>
                <w:sz w:val="22"/>
                <w:szCs w:val="22"/>
              </w:rPr>
              <w:t>Zlokalizowane na obszarze rewitalizacji tereny zielone tj.: park przy majątku Budzyń, Ptasi Park, Park Strzelnica, teren nad Kanałem Mosińskim, bliskość Wielkopolskiego Parku Narodowego oraz obszarów Natura 2000, stanowią potencjał rekreacyjny – tereny sprzyjające wypoczynkowi mieszkańców obszaru rewitalizacji, ale także walor turystyczny sprzyjający atrakcyjności tego miejsca dla turystów spoza gminy. Rozwój turystyki może stanowić dodatkowe źródło dochodów dla mieszkańców obszaru.</w:t>
            </w:r>
          </w:p>
          <w:p w14:paraId="3E8A477B" w14:textId="77777777" w:rsidR="00974E22" w:rsidRPr="00E442E1" w:rsidRDefault="00974E22" w:rsidP="0020376E">
            <w:pPr>
              <w:jc w:val="center"/>
              <w:rPr>
                <w:rFonts w:ascii="Calibri" w:hAnsi="Calibri"/>
                <w:sz w:val="22"/>
                <w:szCs w:val="22"/>
              </w:rPr>
            </w:pPr>
          </w:p>
        </w:tc>
      </w:tr>
      <w:tr w:rsidR="006C4F57" w:rsidRPr="00E442E1" w14:paraId="7A467B54" w14:textId="77777777" w:rsidTr="0020376E">
        <w:trPr>
          <w:trHeight w:val="20"/>
        </w:trPr>
        <w:tc>
          <w:tcPr>
            <w:tcW w:w="14743" w:type="dxa"/>
            <w:gridSpan w:val="3"/>
            <w:tcBorders>
              <w:bottom w:val="single" w:sz="4" w:space="0" w:color="auto"/>
            </w:tcBorders>
            <w:shd w:val="clear" w:color="auto" w:fill="CCFFCC"/>
            <w:vAlign w:val="center"/>
          </w:tcPr>
          <w:p w14:paraId="42E8DBD6" w14:textId="77777777" w:rsidR="006C4F57" w:rsidRPr="00E442E1" w:rsidRDefault="0034386E" w:rsidP="0020376E">
            <w:pPr>
              <w:ind w:left="252" w:hanging="252"/>
              <w:rPr>
                <w:rFonts w:ascii="Calibri" w:hAnsi="Calibri"/>
                <w:b/>
                <w:sz w:val="22"/>
                <w:szCs w:val="22"/>
              </w:rPr>
            </w:pPr>
            <w:r w:rsidRPr="00E442E1">
              <w:rPr>
                <w:rFonts w:ascii="Calibri" w:hAnsi="Calibri"/>
                <w:b/>
                <w:sz w:val="22"/>
                <w:szCs w:val="22"/>
              </w:rPr>
              <w:lastRenderedPageBreak/>
              <w:t>3.6.</w:t>
            </w:r>
            <w:r w:rsidR="006C4F57" w:rsidRPr="00E442E1">
              <w:rPr>
                <w:rFonts w:ascii="Calibri" w:hAnsi="Calibri"/>
                <w:b/>
                <w:sz w:val="22"/>
                <w:szCs w:val="22"/>
              </w:rPr>
              <w:t xml:space="preserve"> </w:t>
            </w:r>
            <w:r w:rsidR="00CA08FE" w:rsidRPr="00E442E1">
              <w:rPr>
                <w:rFonts w:ascii="Calibri" w:hAnsi="Calibri"/>
                <w:b/>
                <w:sz w:val="22"/>
                <w:szCs w:val="22"/>
              </w:rPr>
              <w:t>Wpływ Projektu na sytuację na rynku pracy na obszarze rewitalizowanym</w:t>
            </w:r>
            <w:r w:rsidR="00CA08FE" w:rsidRPr="00E442E1">
              <w:rPr>
                <w:rFonts w:ascii="Calibri" w:hAnsi="Calibri"/>
                <w:b/>
                <w:sz w:val="22"/>
                <w:szCs w:val="22"/>
              </w:rPr>
              <w:br/>
            </w:r>
            <w:r w:rsidR="00CA08FE" w:rsidRPr="00E442E1">
              <w:rPr>
                <w:rFonts w:ascii="Calibri" w:hAnsi="Calibri"/>
                <w:i/>
                <w:sz w:val="22"/>
                <w:szCs w:val="22"/>
              </w:rPr>
              <w:t>(jeśli tak – krótki opis do 2500 znaków)</w:t>
            </w:r>
          </w:p>
        </w:tc>
      </w:tr>
      <w:tr w:rsidR="006C4F57" w:rsidRPr="00E442E1" w14:paraId="6F1C2A9C" w14:textId="77777777" w:rsidTr="0020376E">
        <w:trPr>
          <w:trHeight w:val="395"/>
        </w:trPr>
        <w:tc>
          <w:tcPr>
            <w:tcW w:w="7655" w:type="dxa"/>
            <w:gridSpan w:val="2"/>
            <w:shd w:val="clear" w:color="auto" w:fill="auto"/>
            <w:vAlign w:val="center"/>
          </w:tcPr>
          <w:p w14:paraId="7CF63681" w14:textId="58A6B0B5" w:rsidR="006C4F57" w:rsidRPr="00E442E1" w:rsidRDefault="006958AB" w:rsidP="0020376E">
            <w:pPr>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6C4F57" w:rsidRPr="00E442E1">
              <w:rPr>
                <w:rFonts w:ascii="Calibri" w:hAnsi="Calibri"/>
                <w:sz w:val="22"/>
                <w:szCs w:val="22"/>
              </w:rPr>
              <w:t xml:space="preserve"> Tak</w:t>
            </w:r>
          </w:p>
        </w:tc>
        <w:tc>
          <w:tcPr>
            <w:tcW w:w="7088" w:type="dxa"/>
            <w:shd w:val="clear" w:color="auto" w:fill="auto"/>
            <w:vAlign w:val="center"/>
          </w:tcPr>
          <w:p w14:paraId="0C95EFC6" w14:textId="77777777" w:rsidR="006C4F57" w:rsidRPr="00E442E1" w:rsidRDefault="006C4F57" w:rsidP="0020376E">
            <w:pPr>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6C4F57" w:rsidRPr="00E442E1" w14:paraId="1DD8A24A" w14:textId="77777777" w:rsidTr="0020376E">
        <w:trPr>
          <w:trHeight w:val="395"/>
        </w:trPr>
        <w:tc>
          <w:tcPr>
            <w:tcW w:w="14743" w:type="dxa"/>
            <w:gridSpan w:val="3"/>
            <w:shd w:val="clear" w:color="auto" w:fill="auto"/>
            <w:vAlign w:val="center"/>
          </w:tcPr>
          <w:p w14:paraId="269B9EE8" w14:textId="77777777" w:rsidR="006C4F57" w:rsidRPr="00E442E1" w:rsidRDefault="006C4F57" w:rsidP="0020376E">
            <w:pPr>
              <w:jc w:val="center"/>
              <w:rPr>
                <w:rFonts w:ascii="Calibri" w:hAnsi="Calibri"/>
                <w:sz w:val="22"/>
                <w:szCs w:val="22"/>
              </w:rPr>
            </w:pPr>
          </w:p>
          <w:p w14:paraId="3047BDC2" w14:textId="77777777" w:rsidR="00974E22" w:rsidRPr="006958AB" w:rsidRDefault="006958AB" w:rsidP="006958AB">
            <w:pPr>
              <w:spacing w:line="276" w:lineRule="auto"/>
              <w:jc w:val="both"/>
              <w:rPr>
                <w:rFonts w:asciiTheme="minorHAnsi" w:hAnsiTheme="minorHAnsi" w:cstheme="minorHAnsi"/>
                <w:sz w:val="22"/>
                <w:szCs w:val="22"/>
              </w:rPr>
            </w:pPr>
            <w:r w:rsidRPr="006958AB">
              <w:rPr>
                <w:rFonts w:asciiTheme="minorHAnsi" w:hAnsiTheme="minorHAnsi" w:cstheme="minorHAnsi"/>
                <w:sz w:val="22"/>
                <w:szCs w:val="22"/>
              </w:rPr>
              <w:t>Budowa krytego basenu w Mosinie przyczyni się do pobudzenia rozwoju społeczno-gospodarczego za sprawą wzrostu zatrudnienia wynikającego z utworzenia nowego miejsca pracy. W perspektywie inwestycja przyczyni się do rozwoju przedsiębiorczości w obszarze rewitalizowanym za sprawą inwestorów zainteresowanych prowadzeniem działalności na tym terenie, co wiąże się także z poprawą sytuacji na rynku pracy i tworzeniem nowych miejsc pracy.</w:t>
            </w:r>
          </w:p>
          <w:p w14:paraId="4B478714" w14:textId="470E73EF" w:rsidR="006958AB" w:rsidRDefault="006958AB" w:rsidP="006958AB">
            <w:pPr>
              <w:tabs>
                <w:tab w:val="num" w:pos="1134"/>
              </w:tabs>
              <w:spacing w:line="276" w:lineRule="auto"/>
              <w:jc w:val="both"/>
              <w:rPr>
                <w:rFonts w:asciiTheme="minorHAnsi" w:hAnsiTheme="minorHAnsi" w:cstheme="minorHAnsi"/>
                <w:sz w:val="22"/>
                <w:szCs w:val="22"/>
              </w:rPr>
            </w:pPr>
            <w:r w:rsidRPr="006958AB">
              <w:rPr>
                <w:rFonts w:asciiTheme="minorHAnsi" w:hAnsiTheme="minorHAnsi" w:cstheme="minorHAnsi"/>
                <w:sz w:val="22"/>
                <w:szCs w:val="22"/>
              </w:rPr>
              <w:t>W nowopowstałym obiekcie utworzone zostaną miejsca pracy, które pozwolą ograniczyć skalę negatywnego zjawiska społecznego w postaci bezrobocia i ubóstwa dotykającego znacznej części mosińskich rodzin. W obiekcie basenu zakłada się utworzenie 15 nowych etatów. Taki poziom zatrudnienia, biorąc pod uwagę wielkość obszaru rewitalizacji, w istotny sposób przyczyni się do ograniczenia poziomu bezrobocia i ubóstwa na tym terenie. W procesie rekrutacji pracowników dodatkowe punkty premiujące przyznawane będą kandydatom posiadającym miejsce zamieszkania na terenie obszaru rewitalizacji, tak aby możliwie największa liczba nowozatrudnionych osób pochodziła właśnie ze wskazanego obszaru.</w:t>
            </w:r>
          </w:p>
          <w:p w14:paraId="108284D9" w14:textId="4F76F23D" w:rsidR="006958AB" w:rsidRPr="006958AB" w:rsidRDefault="006958AB" w:rsidP="006958AB">
            <w:pPr>
              <w:tabs>
                <w:tab w:val="num" w:pos="1134"/>
              </w:tabs>
              <w:spacing w:line="276" w:lineRule="auto"/>
              <w:jc w:val="both"/>
              <w:rPr>
                <w:rFonts w:asciiTheme="minorHAnsi" w:hAnsiTheme="minorHAnsi" w:cstheme="minorHAnsi"/>
                <w:sz w:val="22"/>
                <w:szCs w:val="22"/>
              </w:rPr>
            </w:pPr>
            <w:r w:rsidRPr="00AD6069">
              <w:rPr>
                <w:rFonts w:ascii="Calibri" w:hAnsi="Calibri"/>
                <w:sz w:val="22"/>
                <w:szCs w:val="22"/>
              </w:rPr>
              <w:t>Inwestycja wpłynie także na zwiększenie atrakcyjności obszaru dla inwestorów lokalnych i zewnętrznych,</w:t>
            </w:r>
            <w:r>
              <w:rPr>
                <w:rFonts w:ascii="Calibri" w:hAnsi="Calibri"/>
                <w:sz w:val="22"/>
                <w:szCs w:val="22"/>
              </w:rPr>
              <w:t xml:space="preserve"> co w dalszej perspektywie także przełoży się na poprawę sytuacji na lokalnym rynku pracy.</w:t>
            </w:r>
          </w:p>
          <w:p w14:paraId="3B2BE40D" w14:textId="0A63C34B" w:rsidR="006958AB" w:rsidRPr="00E442E1" w:rsidRDefault="006958AB" w:rsidP="0020376E">
            <w:pPr>
              <w:jc w:val="center"/>
              <w:rPr>
                <w:rFonts w:ascii="Calibri" w:hAnsi="Calibri"/>
                <w:sz w:val="22"/>
                <w:szCs w:val="22"/>
              </w:rPr>
            </w:pPr>
          </w:p>
        </w:tc>
      </w:tr>
    </w:tbl>
    <w:p w14:paraId="1AD6A303" w14:textId="77777777" w:rsidR="00283E67" w:rsidRPr="00E442E1" w:rsidRDefault="00283E67" w:rsidP="00283E67">
      <w:pPr>
        <w:rPr>
          <w:rFonts w:ascii="Calibri" w:hAnsi="Calibri"/>
          <w:sz w:val="22"/>
          <w:szCs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97"/>
        <w:gridCol w:w="9395"/>
      </w:tblGrid>
      <w:tr w:rsidR="00283E67" w:rsidRPr="00E442E1" w14:paraId="0B641314" w14:textId="77777777" w:rsidTr="00D43098">
        <w:tc>
          <w:tcPr>
            <w:tcW w:w="14743" w:type="dxa"/>
            <w:gridSpan w:val="3"/>
            <w:tcBorders>
              <w:bottom w:val="single" w:sz="4" w:space="0" w:color="auto"/>
            </w:tcBorders>
            <w:shd w:val="clear" w:color="auto" w:fill="CCFFCC"/>
          </w:tcPr>
          <w:p w14:paraId="3738716C" w14:textId="77777777" w:rsidR="00283E67" w:rsidRPr="00E442E1" w:rsidRDefault="00283E67" w:rsidP="00674FAD">
            <w:pPr>
              <w:numPr>
                <w:ilvl w:val="0"/>
                <w:numId w:val="2"/>
              </w:numPr>
              <w:rPr>
                <w:rFonts w:ascii="Calibri" w:hAnsi="Calibri"/>
                <w:sz w:val="22"/>
                <w:szCs w:val="22"/>
              </w:rPr>
            </w:pPr>
            <w:r w:rsidRPr="00E442E1">
              <w:rPr>
                <w:rFonts w:ascii="Calibri" w:hAnsi="Calibri"/>
                <w:b/>
                <w:sz w:val="22"/>
                <w:szCs w:val="22"/>
              </w:rPr>
              <w:t>Komplementarność z innymi projektami finansowanymi ze środków europejskich</w:t>
            </w:r>
            <w:r w:rsidRPr="00E442E1">
              <w:rPr>
                <w:rFonts w:ascii="Calibri" w:hAnsi="Calibri"/>
                <w:sz w:val="22"/>
                <w:szCs w:val="22"/>
              </w:rPr>
              <w:t xml:space="preserve"> </w:t>
            </w:r>
            <w:r w:rsidR="002E585E" w:rsidRPr="00E442E1">
              <w:rPr>
                <w:rFonts w:ascii="Calibri" w:hAnsi="Calibri"/>
                <w:sz w:val="22"/>
                <w:szCs w:val="22"/>
              </w:rPr>
              <w:t xml:space="preserve"> </w:t>
            </w:r>
            <w:r w:rsidR="002E585E" w:rsidRPr="00E442E1">
              <w:rPr>
                <w:rFonts w:ascii="Calibri" w:hAnsi="Calibri"/>
                <w:i/>
                <w:sz w:val="22"/>
                <w:szCs w:val="22"/>
              </w:rPr>
              <w:t>(jeśli dotyczy)</w:t>
            </w:r>
          </w:p>
        </w:tc>
      </w:tr>
      <w:tr w:rsidR="00283E67" w:rsidRPr="00E442E1" w14:paraId="3CAA5273" w14:textId="77777777" w:rsidTr="00D43098">
        <w:tc>
          <w:tcPr>
            <w:tcW w:w="851" w:type="dxa"/>
            <w:tcBorders>
              <w:bottom w:val="single" w:sz="4" w:space="0" w:color="auto"/>
            </w:tcBorders>
            <w:shd w:val="clear" w:color="auto" w:fill="CCFFCC"/>
            <w:vAlign w:val="center"/>
          </w:tcPr>
          <w:p w14:paraId="193CADC0" w14:textId="77777777" w:rsidR="00283E67" w:rsidRPr="00E442E1" w:rsidRDefault="00283E67" w:rsidP="00D43098">
            <w:pPr>
              <w:jc w:val="center"/>
              <w:rPr>
                <w:rFonts w:ascii="Calibri" w:hAnsi="Calibri"/>
                <w:b/>
                <w:sz w:val="22"/>
                <w:szCs w:val="22"/>
              </w:rPr>
            </w:pPr>
            <w:r w:rsidRPr="00E442E1">
              <w:rPr>
                <w:rFonts w:ascii="Calibri" w:hAnsi="Calibri"/>
                <w:b/>
                <w:sz w:val="22"/>
                <w:szCs w:val="22"/>
              </w:rPr>
              <w:t>Lp.</w:t>
            </w:r>
          </w:p>
        </w:tc>
        <w:tc>
          <w:tcPr>
            <w:tcW w:w="4497" w:type="dxa"/>
            <w:tcBorders>
              <w:bottom w:val="single" w:sz="4" w:space="0" w:color="auto"/>
            </w:tcBorders>
            <w:shd w:val="clear" w:color="auto" w:fill="CCFFCC"/>
            <w:vAlign w:val="center"/>
          </w:tcPr>
          <w:p w14:paraId="47E25D2A" w14:textId="77777777" w:rsidR="00283E67" w:rsidRPr="00E442E1" w:rsidRDefault="00283E67" w:rsidP="00D43098">
            <w:pPr>
              <w:jc w:val="center"/>
              <w:rPr>
                <w:rFonts w:ascii="Calibri" w:hAnsi="Calibri"/>
                <w:b/>
                <w:sz w:val="22"/>
                <w:szCs w:val="22"/>
              </w:rPr>
            </w:pPr>
            <w:r w:rsidRPr="00E442E1">
              <w:rPr>
                <w:rFonts w:ascii="Calibri" w:hAnsi="Calibri"/>
                <w:b/>
                <w:sz w:val="22"/>
                <w:szCs w:val="22"/>
              </w:rPr>
              <w:t>Tytuł projektu/Numer Działania</w:t>
            </w:r>
          </w:p>
        </w:tc>
        <w:tc>
          <w:tcPr>
            <w:tcW w:w="9395" w:type="dxa"/>
            <w:tcBorders>
              <w:bottom w:val="single" w:sz="4" w:space="0" w:color="auto"/>
            </w:tcBorders>
            <w:shd w:val="clear" w:color="auto" w:fill="CCFFCC"/>
            <w:vAlign w:val="center"/>
          </w:tcPr>
          <w:p w14:paraId="521CF9DC" w14:textId="77777777" w:rsidR="00283E67" w:rsidRPr="00E442E1" w:rsidRDefault="00283E67" w:rsidP="00D43098">
            <w:pPr>
              <w:jc w:val="center"/>
              <w:rPr>
                <w:rFonts w:ascii="Calibri" w:hAnsi="Calibri"/>
                <w:b/>
                <w:sz w:val="22"/>
                <w:szCs w:val="22"/>
              </w:rPr>
            </w:pPr>
            <w:r w:rsidRPr="00E442E1">
              <w:rPr>
                <w:rFonts w:ascii="Calibri" w:hAnsi="Calibri"/>
                <w:b/>
                <w:sz w:val="22"/>
                <w:szCs w:val="22"/>
              </w:rPr>
              <w:t>Źródło finansowania</w:t>
            </w:r>
          </w:p>
        </w:tc>
      </w:tr>
      <w:tr w:rsidR="00283E67" w:rsidRPr="00E442E1" w14:paraId="35B6A668" w14:textId="77777777" w:rsidTr="00D43098">
        <w:trPr>
          <w:trHeight w:val="397"/>
        </w:trPr>
        <w:tc>
          <w:tcPr>
            <w:tcW w:w="851" w:type="dxa"/>
            <w:shd w:val="clear" w:color="auto" w:fill="auto"/>
            <w:vAlign w:val="center"/>
          </w:tcPr>
          <w:p w14:paraId="6D29E456" w14:textId="77777777" w:rsidR="00283E67" w:rsidRPr="00E442E1" w:rsidRDefault="00283E67" w:rsidP="00D43098">
            <w:pPr>
              <w:jc w:val="center"/>
              <w:rPr>
                <w:rFonts w:ascii="Calibri" w:hAnsi="Calibri"/>
                <w:sz w:val="20"/>
                <w:szCs w:val="20"/>
              </w:rPr>
            </w:pPr>
            <w:r w:rsidRPr="00E442E1">
              <w:rPr>
                <w:rFonts w:ascii="Calibri" w:hAnsi="Calibri"/>
                <w:sz w:val="20"/>
                <w:szCs w:val="20"/>
              </w:rPr>
              <w:t>1</w:t>
            </w:r>
          </w:p>
        </w:tc>
        <w:tc>
          <w:tcPr>
            <w:tcW w:w="4497" w:type="dxa"/>
            <w:shd w:val="clear" w:color="auto" w:fill="auto"/>
            <w:vAlign w:val="center"/>
          </w:tcPr>
          <w:p w14:paraId="7B2999EB" w14:textId="4CCDE570" w:rsidR="00283E67" w:rsidRPr="00E442E1" w:rsidRDefault="0053219A" w:rsidP="00D43098">
            <w:pPr>
              <w:jc w:val="center"/>
              <w:rPr>
                <w:rFonts w:ascii="Calibri" w:hAnsi="Calibri"/>
                <w:sz w:val="20"/>
                <w:szCs w:val="20"/>
              </w:rPr>
            </w:pPr>
            <w:r w:rsidRPr="0053219A">
              <w:rPr>
                <w:rFonts w:ascii="Calibri" w:hAnsi="Calibri"/>
                <w:sz w:val="20"/>
                <w:szCs w:val="20"/>
              </w:rPr>
              <w:t>Budowa infrastruktury sportowej na terenie gminy Mosina. Etap 1</w:t>
            </w:r>
            <w:r>
              <w:rPr>
                <w:rFonts w:ascii="Calibri" w:hAnsi="Calibri"/>
                <w:sz w:val="20"/>
                <w:szCs w:val="20"/>
              </w:rPr>
              <w:t xml:space="preserve"> </w:t>
            </w:r>
            <w:r w:rsidRPr="0053219A">
              <w:rPr>
                <w:rFonts w:ascii="Calibri" w:hAnsi="Calibri"/>
                <w:sz w:val="20"/>
                <w:szCs w:val="20"/>
              </w:rPr>
              <w:t>–</w:t>
            </w:r>
            <w:r>
              <w:rPr>
                <w:rFonts w:ascii="Calibri" w:hAnsi="Calibri"/>
                <w:sz w:val="20"/>
                <w:szCs w:val="20"/>
              </w:rPr>
              <w:t xml:space="preserve"> </w:t>
            </w:r>
            <w:r w:rsidRPr="0053219A">
              <w:rPr>
                <w:rFonts w:ascii="Calibri" w:hAnsi="Calibri"/>
                <w:sz w:val="20"/>
                <w:szCs w:val="20"/>
              </w:rPr>
              <w:t>Rogalin, Rogalinek, Mieczewo</w:t>
            </w:r>
          </w:p>
        </w:tc>
        <w:tc>
          <w:tcPr>
            <w:tcW w:w="9395" w:type="dxa"/>
            <w:shd w:val="clear" w:color="auto" w:fill="auto"/>
            <w:vAlign w:val="center"/>
          </w:tcPr>
          <w:p w14:paraId="0602D51E" w14:textId="156A1561" w:rsidR="00283E67" w:rsidRPr="00E442E1" w:rsidRDefault="0053219A" w:rsidP="00D43098">
            <w:pPr>
              <w:jc w:val="center"/>
              <w:rPr>
                <w:rFonts w:ascii="Calibri" w:hAnsi="Calibri"/>
                <w:sz w:val="20"/>
                <w:szCs w:val="20"/>
              </w:rPr>
            </w:pPr>
            <w:r>
              <w:rPr>
                <w:rFonts w:ascii="Calibri" w:hAnsi="Calibri"/>
                <w:sz w:val="20"/>
                <w:szCs w:val="20"/>
              </w:rPr>
              <w:t>Program Rozwoju Obszarów Wiejskich na lata 2007 - 2013</w:t>
            </w:r>
          </w:p>
        </w:tc>
      </w:tr>
      <w:tr w:rsidR="0053219A" w:rsidRPr="00E442E1" w14:paraId="1F43EFCD" w14:textId="77777777" w:rsidTr="00D43098">
        <w:trPr>
          <w:trHeight w:val="397"/>
        </w:trPr>
        <w:tc>
          <w:tcPr>
            <w:tcW w:w="851" w:type="dxa"/>
            <w:shd w:val="clear" w:color="auto" w:fill="auto"/>
            <w:vAlign w:val="center"/>
          </w:tcPr>
          <w:p w14:paraId="3B1ABAB3" w14:textId="77777777" w:rsidR="0053219A" w:rsidRPr="00E442E1" w:rsidRDefault="0053219A" w:rsidP="0053219A">
            <w:pPr>
              <w:jc w:val="center"/>
              <w:rPr>
                <w:rFonts w:ascii="Calibri" w:hAnsi="Calibri"/>
                <w:sz w:val="20"/>
                <w:szCs w:val="20"/>
              </w:rPr>
            </w:pPr>
            <w:r w:rsidRPr="00E442E1">
              <w:rPr>
                <w:rFonts w:ascii="Calibri" w:hAnsi="Calibri"/>
                <w:sz w:val="20"/>
                <w:szCs w:val="20"/>
              </w:rPr>
              <w:t>2</w:t>
            </w:r>
          </w:p>
        </w:tc>
        <w:tc>
          <w:tcPr>
            <w:tcW w:w="4497" w:type="dxa"/>
            <w:shd w:val="clear" w:color="auto" w:fill="auto"/>
            <w:vAlign w:val="center"/>
          </w:tcPr>
          <w:p w14:paraId="0B79337B" w14:textId="64662990" w:rsidR="0053219A" w:rsidRPr="00E442E1" w:rsidRDefault="0053219A" w:rsidP="0053219A">
            <w:pPr>
              <w:jc w:val="center"/>
              <w:rPr>
                <w:rFonts w:ascii="Calibri" w:hAnsi="Calibri"/>
                <w:sz w:val="20"/>
                <w:szCs w:val="20"/>
              </w:rPr>
            </w:pPr>
            <w:r w:rsidRPr="0053219A">
              <w:rPr>
                <w:rFonts w:ascii="Calibri" w:hAnsi="Calibri"/>
                <w:sz w:val="20"/>
                <w:szCs w:val="20"/>
              </w:rPr>
              <w:t>Budowa infrastruktury sportowej na terenie gminy Mosina. Etap 2</w:t>
            </w:r>
            <w:r>
              <w:rPr>
                <w:rFonts w:ascii="Calibri" w:hAnsi="Calibri"/>
                <w:sz w:val="20"/>
                <w:szCs w:val="20"/>
              </w:rPr>
              <w:t xml:space="preserve"> </w:t>
            </w:r>
            <w:r w:rsidRPr="0053219A">
              <w:rPr>
                <w:rFonts w:ascii="Calibri" w:hAnsi="Calibri"/>
                <w:sz w:val="20"/>
                <w:szCs w:val="20"/>
              </w:rPr>
              <w:t>– Dymaczewo Stare, Nowinki</w:t>
            </w:r>
          </w:p>
        </w:tc>
        <w:tc>
          <w:tcPr>
            <w:tcW w:w="9395" w:type="dxa"/>
            <w:shd w:val="clear" w:color="auto" w:fill="auto"/>
            <w:vAlign w:val="center"/>
          </w:tcPr>
          <w:p w14:paraId="43B8AFFA" w14:textId="4F412469" w:rsidR="0053219A" w:rsidRPr="00E442E1" w:rsidRDefault="0053219A" w:rsidP="0053219A">
            <w:pPr>
              <w:jc w:val="center"/>
              <w:rPr>
                <w:rFonts w:ascii="Calibri" w:hAnsi="Calibri"/>
                <w:sz w:val="20"/>
                <w:szCs w:val="20"/>
              </w:rPr>
            </w:pPr>
            <w:r>
              <w:rPr>
                <w:rFonts w:ascii="Calibri" w:hAnsi="Calibri"/>
                <w:sz w:val="20"/>
                <w:szCs w:val="20"/>
              </w:rPr>
              <w:t>Program Rozwoju Obszarów Wiejskich na lata 2007 - 2013</w:t>
            </w:r>
          </w:p>
        </w:tc>
      </w:tr>
      <w:tr w:rsidR="0053219A" w:rsidRPr="00E442E1" w14:paraId="2E3C0FFD" w14:textId="77777777" w:rsidTr="00D43098">
        <w:trPr>
          <w:trHeight w:val="397"/>
        </w:trPr>
        <w:tc>
          <w:tcPr>
            <w:tcW w:w="851" w:type="dxa"/>
            <w:shd w:val="clear" w:color="auto" w:fill="auto"/>
            <w:vAlign w:val="center"/>
          </w:tcPr>
          <w:p w14:paraId="37F746E9" w14:textId="0A761809" w:rsidR="0053219A" w:rsidRPr="00E442E1" w:rsidRDefault="00241E46" w:rsidP="0053219A">
            <w:pPr>
              <w:jc w:val="center"/>
              <w:rPr>
                <w:rFonts w:ascii="Calibri" w:hAnsi="Calibri"/>
                <w:sz w:val="20"/>
                <w:szCs w:val="20"/>
              </w:rPr>
            </w:pPr>
            <w:r>
              <w:rPr>
                <w:rFonts w:ascii="Calibri" w:hAnsi="Calibri"/>
                <w:sz w:val="20"/>
                <w:szCs w:val="20"/>
              </w:rPr>
              <w:t>3</w:t>
            </w:r>
          </w:p>
        </w:tc>
        <w:tc>
          <w:tcPr>
            <w:tcW w:w="4497" w:type="dxa"/>
            <w:shd w:val="clear" w:color="auto" w:fill="auto"/>
            <w:vAlign w:val="center"/>
          </w:tcPr>
          <w:p w14:paraId="24683AE1" w14:textId="0DED6106" w:rsidR="0053219A" w:rsidRPr="00E442E1" w:rsidRDefault="0053219A" w:rsidP="0053219A">
            <w:pPr>
              <w:jc w:val="center"/>
              <w:rPr>
                <w:rFonts w:ascii="Calibri" w:hAnsi="Calibri"/>
                <w:sz w:val="20"/>
                <w:szCs w:val="20"/>
              </w:rPr>
            </w:pPr>
            <w:r w:rsidRPr="0053219A">
              <w:rPr>
                <w:rFonts w:ascii="Calibri" w:hAnsi="Calibri"/>
                <w:sz w:val="20"/>
                <w:szCs w:val="20"/>
              </w:rPr>
              <w:t>Turystyka na terenach chronionych Mikroregionu WPN - budowa miejsc wypoczynku i edukacji ekologicznej</w:t>
            </w:r>
          </w:p>
        </w:tc>
        <w:tc>
          <w:tcPr>
            <w:tcW w:w="9395" w:type="dxa"/>
            <w:shd w:val="clear" w:color="auto" w:fill="auto"/>
            <w:vAlign w:val="center"/>
          </w:tcPr>
          <w:p w14:paraId="4DA7823C" w14:textId="006A36B8" w:rsidR="0053219A" w:rsidRPr="00E442E1" w:rsidRDefault="0053219A" w:rsidP="0053219A">
            <w:pPr>
              <w:jc w:val="center"/>
              <w:rPr>
                <w:rFonts w:ascii="Calibri" w:hAnsi="Calibri"/>
                <w:sz w:val="20"/>
                <w:szCs w:val="20"/>
              </w:rPr>
            </w:pPr>
            <w:r>
              <w:rPr>
                <w:rFonts w:ascii="Calibri" w:hAnsi="Calibri"/>
                <w:sz w:val="20"/>
                <w:szCs w:val="20"/>
              </w:rPr>
              <w:t>Program Operacyjny Infrastruktura i Środowisko na lata 2007 - 2013</w:t>
            </w:r>
          </w:p>
        </w:tc>
      </w:tr>
      <w:tr w:rsidR="0053219A" w:rsidRPr="00E442E1" w14:paraId="60957C3A" w14:textId="77777777" w:rsidTr="00D43098">
        <w:trPr>
          <w:trHeight w:val="397"/>
        </w:trPr>
        <w:tc>
          <w:tcPr>
            <w:tcW w:w="851" w:type="dxa"/>
            <w:shd w:val="clear" w:color="auto" w:fill="auto"/>
            <w:vAlign w:val="center"/>
          </w:tcPr>
          <w:p w14:paraId="3AD32C7D" w14:textId="6F84C33E" w:rsidR="0053219A" w:rsidRPr="00E442E1" w:rsidRDefault="00241E46" w:rsidP="0053219A">
            <w:pPr>
              <w:jc w:val="center"/>
              <w:rPr>
                <w:rFonts w:ascii="Calibri" w:hAnsi="Calibri"/>
                <w:sz w:val="20"/>
                <w:szCs w:val="20"/>
              </w:rPr>
            </w:pPr>
            <w:r>
              <w:rPr>
                <w:rFonts w:ascii="Calibri" w:hAnsi="Calibri"/>
                <w:sz w:val="20"/>
                <w:szCs w:val="20"/>
              </w:rPr>
              <w:t>4</w:t>
            </w:r>
          </w:p>
        </w:tc>
        <w:tc>
          <w:tcPr>
            <w:tcW w:w="4497" w:type="dxa"/>
            <w:shd w:val="clear" w:color="auto" w:fill="auto"/>
            <w:vAlign w:val="center"/>
          </w:tcPr>
          <w:p w14:paraId="525E8795" w14:textId="148B1448" w:rsidR="0053219A" w:rsidRPr="0053219A" w:rsidRDefault="0053219A" w:rsidP="0053219A">
            <w:pPr>
              <w:jc w:val="center"/>
              <w:rPr>
                <w:rFonts w:ascii="Calibri" w:hAnsi="Calibri"/>
                <w:sz w:val="20"/>
                <w:szCs w:val="20"/>
              </w:rPr>
            </w:pPr>
            <w:r w:rsidRPr="0053219A">
              <w:rPr>
                <w:rFonts w:ascii="Calibri" w:hAnsi="Calibri"/>
                <w:sz w:val="20"/>
                <w:szCs w:val="20"/>
              </w:rPr>
              <w:t>Modernizacja świetlic wiejskich wraz z zagospodarowaniem przylegającego terenu. Etap 3 – Wiórek, Świątniki</w:t>
            </w:r>
          </w:p>
        </w:tc>
        <w:tc>
          <w:tcPr>
            <w:tcW w:w="9395" w:type="dxa"/>
            <w:shd w:val="clear" w:color="auto" w:fill="auto"/>
            <w:vAlign w:val="center"/>
          </w:tcPr>
          <w:p w14:paraId="0F84469C" w14:textId="4E13FE76" w:rsidR="0053219A" w:rsidRDefault="0053219A" w:rsidP="0053219A">
            <w:pPr>
              <w:jc w:val="center"/>
              <w:rPr>
                <w:rFonts w:ascii="Calibri" w:hAnsi="Calibri"/>
                <w:sz w:val="20"/>
                <w:szCs w:val="20"/>
              </w:rPr>
            </w:pPr>
            <w:r>
              <w:rPr>
                <w:rFonts w:ascii="Calibri" w:hAnsi="Calibri"/>
                <w:sz w:val="20"/>
                <w:szCs w:val="20"/>
              </w:rPr>
              <w:t>Program Rozwoju Obszarów Wiejskich na lata 2007 - 2013</w:t>
            </w:r>
          </w:p>
        </w:tc>
      </w:tr>
      <w:tr w:rsidR="0053219A" w:rsidRPr="00E442E1" w14:paraId="574D761E" w14:textId="77777777" w:rsidTr="00D43098">
        <w:trPr>
          <w:trHeight w:val="397"/>
        </w:trPr>
        <w:tc>
          <w:tcPr>
            <w:tcW w:w="851" w:type="dxa"/>
            <w:shd w:val="clear" w:color="auto" w:fill="auto"/>
            <w:vAlign w:val="center"/>
          </w:tcPr>
          <w:p w14:paraId="79660DE6" w14:textId="534327A5" w:rsidR="0053219A" w:rsidRPr="00E442E1" w:rsidRDefault="00241E46" w:rsidP="0053219A">
            <w:pPr>
              <w:jc w:val="center"/>
              <w:rPr>
                <w:rFonts w:ascii="Calibri" w:hAnsi="Calibri"/>
                <w:sz w:val="20"/>
                <w:szCs w:val="20"/>
              </w:rPr>
            </w:pPr>
            <w:r>
              <w:rPr>
                <w:rFonts w:ascii="Calibri" w:hAnsi="Calibri"/>
                <w:sz w:val="20"/>
                <w:szCs w:val="20"/>
              </w:rPr>
              <w:t>5</w:t>
            </w:r>
          </w:p>
        </w:tc>
        <w:tc>
          <w:tcPr>
            <w:tcW w:w="4497" w:type="dxa"/>
            <w:shd w:val="clear" w:color="auto" w:fill="auto"/>
            <w:vAlign w:val="center"/>
          </w:tcPr>
          <w:p w14:paraId="5B301B7A" w14:textId="07FAADD2" w:rsidR="0053219A" w:rsidRPr="0053219A" w:rsidRDefault="0053219A" w:rsidP="0053219A">
            <w:pPr>
              <w:jc w:val="center"/>
              <w:rPr>
                <w:rFonts w:ascii="Calibri" w:hAnsi="Calibri"/>
                <w:sz w:val="20"/>
                <w:szCs w:val="20"/>
              </w:rPr>
            </w:pPr>
            <w:r w:rsidRPr="0053219A">
              <w:rPr>
                <w:rFonts w:ascii="Calibri" w:hAnsi="Calibri"/>
                <w:sz w:val="20"/>
                <w:szCs w:val="20"/>
              </w:rPr>
              <w:t>Budowa infrastruktury sportowej na terenie Gminy Mosina. Etap 4</w:t>
            </w:r>
            <w:r>
              <w:rPr>
                <w:rFonts w:ascii="Calibri" w:hAnsi="Calibri"/>
                <w:sz w:val="20"/>
                <w:szCs w:val="20"/>
              </w:rPr>
              <w:t xml:space="preserve"> </w:t>
            </w:r>
            <w:r w:rsidRPr="0053219A">
              <w:rPr>
                <w:rFonts w:ascii="Calibri" w:hAnsi="Calibri"/>
                <w:sz w:val="20"/>
                <w:szCs w:val="20"/>
              </w:rPr>
              <w:t>– Krajkowo, Czapury 2013-2014</w:t>
            </w:r>
          </w:p>
        </w:tc>
        <w:tc>
          <w:tcPr>
            <w:tcW w:w="9395" w:type="dxa"/>
            <w:shd w:val="clear" w:color="auto" w:fill="auto"/>
            <w:vAlign w:val="center"/>
          </w:tcPr>
          <w:p w14:paraId="5F9AF8F3" w14:textId="25B70365" w:rsidR="0053219A" w:rsidRDefault="0053219A" w:rsidP="0053219A">
            <w:pPr>
              <w:jc w:val="center"/>
              <w:rPr>
                <w:rFonts w:ascii="Calibri" w:hAnsi="Calibri"/>
                <w:sz w:val="20"/>
                <w:szCs w:val="20"/>
              </w:rPr>
            </w:pPr>
            <w:r>
              <w:rPr>
                <w:rFonts w:ascii="Calibri" w:hAnsi="Calibri"/>
                <w:sz w:val="20"/>
                <w:szCs w:val="20"/>
              </w:rPr>
              <w:t>Program Rozwoju Obszarów Wiejskich na lata 2007 - 2013</w:t>
            </w:r>
          </w:p>
        </w:tc>
      </w:tr>
      <w:tr w:rsidR="0053219A" w:rsidRPr="00E442E1" w14:paraId="7DF5622E" w14:textId="77777777" w:rsidTr="00D43098">
        <w:trPr>
          <w:trHeight w:val="397"/>
        </w:trPr>
        <w:tc>
          <w:tcPr>
            <w:tcW w:w="851" w:type="dxa"/>
            <w:shd w:val="clear" w:color="auto" w:fill="auto"/>
            <w:vAlign w:val="center"/>
          </w:tcPr>
          <w:p w14:paraId="6550823B" w14:textId="5254C42D" w:rsidR="0053219A" w:rsidRPr="00E442E1" w:rsidRDefault="00241E46" w:rsidP="0053219A">
            <w:pPr>
              <w:jc w:val="center"/>
              <w:rPr>
                <w:rFonts w:ascii="Calibri" w:hAnsi="Calibri"/>
                <w:sz w:val="20"/>
                <w:szCs w:val="20"/>
              </w:rPr>
            </w:pPr>
            <w:r>
              <w:rPr>
                <w:rFonts w:ascii="Calibri" w:hAnsi="Calibri"/>
                <w:sz w:val="20"/>
                <w:szCs w:val="20"/>
              </w:rPr>
              <w:t>6</w:t>
            </w:r>
          </w:p>
        </w:tc>
        <w:tc>
          <w:tcPr>
            <w:tcW w:w="4497" w:type="dxa"/>
            <w:shd w:val="clear" w:color="auto" w:fill="auto"/>
            <w:vAlign w:val="center"/>
          </w:tcPr>
          <w:p w14:paraId="5CA0F550" w14:textId="0B2FC7E7" w:rsidR="0053219A" w:rsidRPr="0053219A" w:rsidRDefault="0053219A" w:rsidP="0053219A">
            <w:pPr>
              <w:jc w:val="center"/>
              <w:rPr>
                <w:rFonts w:ascii="Calibri" w:hAnsi="Calibri"/>
                <w:sz w:val="20"/>
                <w:szCs w:val="20"/>
              </w:rPr>
            </w:pPr>
            <w:r w:rsidRPr="0053219A">
              <w:rPr>
                <w:rFonts w:ascii="Calibri" w:hAnsi="Calibri"/>
                <w:sz w:val="20"/>
                <w:szCs w:val="20"/>
              </w:rPr>
              <w:t>Budowa świetlicy wiejskiej w Krośnie wraz z zagospodarowaniem przylegającego terenu. Etap I</w:t>
            </w:r>
          </w:p>
        </w:tc>
        <w:tc>
          <w:tcPr>
            <w:tcW w:w="9395" w:type="dxa"/>
            <w:shd w:val="clear" w:color="auto" w:fill="auto"/>
            <w:vAlign w:val="center"/>
          </w:tcPr>
          <w:p w14:paraId="25EFDCC6" w14:textId="49094F8E" w:rsidR="0053219A" w:rsidRDefault="0053219A" w:rsidP="0053219A">
            <w:pPr>
              <w:jc w:val="center"/>
              <w:rPr>
                <w:rFonts w:ascii="Calibri" w:hAnsi="Calibri"/>
                <w:sz w:val="20"/>
                <w:szCs w:val="20"/>
              </w:rPr>
            </w:pPr>
            <w:r>
              <w:rPr>
                <w:rFonts w:ascii="Calibri" w:hAnsi="Calibri"/>
                <w:sz w:val="20"/>
                <w:szCs w:val="20"/>
              </w:rPr>
              <w:t>Program Rozwoju Obszarów Wiejskich na lata 2007 - 2013</w:t>
            </w:r>
          </w:p>
        </w:tc>
      </w:tr>
      <w:tr w:rsidR="0053219A" w:rsidRPr="00E442E1" w14:paraId="70BE535F" w14:textId="77777777" w:rsidTr="00D43098">
        <w:trPr>
          <w:trHeight w:val="397"/>
        </w:trPr>
        <w:tc>
          <w:tcPr>
            <w:tcW w:w="851" w:type="dxa"/>
            <w:shd w:val="clear" w:color="auto" w:fill="auto"/>
            <w:vAlign w:val="center"/>
          </w:tcPr>
          <w:p w14:paraId="437A4A8F" w14:textId="18F6C705" w:rsidR="0053219A" w:rsidRPr="00E442E1" w:rsidRDefault="00241E46" w:rsidP="0053219A">
            <w:pPr>
              <w:jc w:val="center"/>
              <w:rPr>
                <w:rFonts w:ascii="Calibri" w:hAnsi="Calibri"/>
                <w:sz w:val="20"/>
                <w:szCs w:val="20"/>
              </w:rPr>
            </w:pPr>
            <w:r>
              <w:rPr>
                <w:rFonts w:ascii="Calibri" w:hAnsi="Calibri"/>
                <w:sz w:val="20"/>
                <w:szCs w:val="20"/>
              </w:rPr>
              <w:lastRenderedPageBreak/>
              <w:t>7</w:t>
            </w:r>
          </w:p>
        </w:tc>
        <w:tc>
          <w:tcPr>
            <w:tcW w:w="4497" w:type="dxa"/>
            <w:shd w:val="clear" w:color="auto" w:fill="auto"/>
            <w:vAlign w:val="center"/>
          </w:tcPr>
          <w:p w14:paraId="458B3840" w14:textId="52547BC7" w:rsidR="0053219A" w:rsidRPr="0053219A" w:rsidRDefault="00241E46" w:rsidP="0053219A">
            <w:pPr>
              <w:jc w:val="center"/>
              <w:rPr>
                <w:rFonts w:ascii="Calibri" w:hAnsi="Calibri"/>
                <w:sz w:val="20"/>
                <w:szCs w:val="20"/>
              </w:rPr>
            </w:pPr>
            <w:r w:rsidRPr="00241E46">
              <w:rPr>
                <w:rFonts w:ascii="Calibri" w:hAnsi="Calibri"/>
                <w:sz w:val="20"/>
                <w:szCs w:val="20"/>
              </w:rPr>
              <w:t>Uczymy się – poznajemy świat- rozwijam</w:t>
            </w:r>
            <w:r>
              <w:rPr>
                <w:rFonts w:ascii="Calibri" w:hAnsi="Calibri"/>
                <w:sz w:val="20"/>
                <w:szCs w:val="20"/>
              </w:rPr>
              <w:t>y</w:t>
            </w:r>
            <w:r w:rsidRPr="00241E46">
              <w:rPr>
                <w:rFonts w:ascii="Calibri" w:hAnsi="Calibri"/>
                <w:sz w:val="20"/>
                <w:szCs w:val="20"/>
              </w:rPr>
              <w:t xml:space="preserve"> Indywidualizacja nauczania w klasach I-II szkół podstawowych</w:t>
            </w:r>
          </w:p>
        </w:tc>
        <w:tc>
          <w:tcPr>
            <w:tcW w:w="9395" w:type="dxa"/>
            <w:shd w:val="clear" w:color="auto" w:fill="auto"/>
            <w:vAlign w:val="center"/>
          </w:tcPr>
          <w:p w14:paraId="08F9C319" w14:textId="79BAB31B" w:rsidR="0053219A" w:rsidRDefault="00241E46" w:rsidP="0053219A">
            <w:pPr>
              <w:jc w:val="center"/>
              <w:rPr>
                <w:rFonts w:ascii="Calibri" w:hAnsi="Calibri"/>
                <w:sz w:val="20"/>
                <w:szCs w:val="20"/>
              </w:rPr>
            </w:pPr>
            <w:r>
              <w:rPr>
                <w:rFonts w:ascii="Calibri" w:hAnsi="Calibri"/>
                <w:sz w:val="20"/>
                <w:szCs w:val="20"/>
              </w:rPr>
              <w:t>Program Operacyjny Kapitał Ludzki na lata 2007 - 2013</w:t>
            </w:r>
          </w:p>
        </w:tc>
      </w:tr>
    </w:tbl>
    <w:p w14:paraId="0C53471E" w14:textId="77777777" w:rsidR="00CC6C81" w:rsidRPr="00E442E1" w:rsidRDefault="00CC6C81" w:rsidP="00283E67">
      <w:pPr>
        <w:rPr>
          <w:rFonts w:ascii="Calibri" w:hAnsi="Calibri"/>
          <w:sz w:val="22"/>
          <w:szCs w:val="22"/>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9657"/>
      </w:tblGrid>
      <w:tr w:rsidR="00CC6C81" w:rsidRPr="00E442E1" w14:paraId="22F276C0" w14:textId="77777777" w:rsidTr="005A1468">
        <w:trPr>
          <w:jc w:val="center"/>
        </w:trPr>
        <w:tc>
          <w:tcPr>
            <w:tcW w:w="14666" w:type="dxa"/>
            <w:gridSpan w:val="2"/>
            <w:shd w:val="clear" w:color="auto" w:fill="CCFFCC"/>
          </w:tcPr>
          <w:p w14:paraId="71DC13DA" w14:textId="77777777" w:rsidR="00CC6C81" w:rsidRPr="00E442E1" w:rsidRDefault="00962DD6" w:rsidP="00674FAD">
            <w:pPr>
              <w:numPr>
                <w:ilvl w:val="0"/>
                <w:numId w:val="2"/>
              </w:numPr>
              <w:rPr>
                <w:rFonts w:ascii="Calibri" w:hAnsi="Calibri"/>
                <w:b/>
                <w:sz w:val="22"/>
                <w:szCs w:val="22"/>
              </w:rPr>
            </w:pPr>
            <w:r w:rsidRPr="00E442E1">
              <w:rPr>
                <w:rFonts w:ascii="Calibri" w:hAnsi="Calibri"/>
                <w:b/>
                <w:sz w:val="22"/>
                <w:szCs w:val="22"/>
              </w:rPr>
              <w:t>W</w:t>
            </w:r>
            <w:r w:rsidR="00CC6C81" w:rsidRPr="00E442E1">
              <w:rPr>
                <w:rFonts w:ascii="Calibri" w:hAnsi="Calibri"/>
                <w:b/>
                <w:sz w:val="22"/>
                <w:szCs w:val="22"/>
              </w:rPr>
              <w:t>yb</w:t>
            </w:r>
            <w:r w:rsidRPr="00E442E1">
              <w:rPr>
                <w:rFonts w:ascii="Calibri" w:hAnsi="Calibri"/>
                <w:b/>
                <w:sz w:val="22"/>
                <w:szCs w:val="22"/>
              </w:rPr>
              <w:t>ór</w:t>
            </w:r>
            <w:r w:rsidR="00CC6C81" w:rsidRPr="00E442E1">
              <w:rPr>
                <w:rFonts w:ascii="Calibri" w:hAnsi="Calibri"/>
                <w:b/>
                <w:sz w:val="22"/>
                <w:szCs w:val="22"/>
              </w:rPr>
              <w:t xml:space="preserve"> wykonawcy/dostawcy towarów, usług</w:t>
            </w:r>
            <w:r w:rsidRPr="00E442E1">
              <w:rPr>
                <w:rFonts w:ascii="Calibri" w:hAnsi="Calibri"/>
                <w:b/>
                <w:sz w:val="22"/>
                <w:szCs w:val="22"/>
              </w:rPr>
              <w:t xml:space="preserve">, </w:t>
            </w:r>
            <w:r w:rsidR="00CC6C81" w:rsidRPr="00E442E1">
              <w:rPr>
                <w:rFonts w:ascii="Calibri" w:hAnsi="Calibri"/>
                <w:b/>
                <w:sz w:val="22"/>
                <w:szCs w:val="22"/>
              </w:rPr>
              <w:t xml:space="preserve">robót budowlanych </w:t>
            </w:r>
            <w:r w:rsidRPr="00E442E1">
              <w:rPr>
                <w:rFonts w:ascii="Calibri" w:hAnsi="Calibri"/>
                <w:b/>
                <w:sz w:val="22"/>
                <w:szCs w:val="22"/>
              </w:rPr>
              <w:t xml:space="preserve">w ramach Projektu </w:t>
            </w:r>
            <w:r w:rsidR="00CC6C81" w:rsidRPr="00E442E1">
              <w:rPr>
                <w:rFonts w:ascii="Calibri" w:hAnsi="Calibri"/>
                <w:b/>
                <w:sz w:val="22"/>
                <w:szCs w:val="22"/>
              </w:rPr>
              <w:t xml:space="preserve"> </w:t>
            </w:r>
          </w:p>
        </w:tc>
      </w:tr>
      <w:tr w:rsidR="00962DD6" w:rsidRPr="00E442E1" w14:paraId="20FFEB0C" w14:textId="77777777" w:rsidTr="00E1308F">
        <w:trPr>
          <w:trHeight w:val="521"/>
          <w:jc w:val="center"/>
        </w:trPr>
        <w:tc>
          <w:tcPr>
            <w:tcW w:w="14666" w:type="dxa"/>
            <w:gridSpan w:val="2"/>
            <w:tcBorders>
              <w:bottom w:val="single" w:sz="4" w:space="0" w:color="auto"/>
            </w:tcBorders>
            <w:shd w:val="clear" w:color="auto" w:fill="CCFFCC"/>
            <w:vAlign w:val="center"/>
          </w:tcPr>
          <w:p w14:paraId="4AC27499" w14:textId="77777777" w:rsidR="00962DD6" w:rsidRPr="00E442E1" w:rsidRDefault="00962DD6" w:rsidP="00674FAD">
            <w:pPr>
              <w:numPr>
                <w:ilvl w:val="0"/>
                <w:numId w:val="6"/>
              </w:numPr>
              <w:rPr>
                <w:rFonts w:ascii="Calibri" w:hAnsi="Calibri"/>
                <w:sz w:val="20"/>
                <w:szCs w:val="20"/>
              </w:rPr>
            </w:pPr>
            <w:r w:rsidRPr="00E442E1">
              <w:rPr>
                <w:rFonts w:ascii="Calibri" w:hAnsi="Calibri"/>
                <w:b/>
                <w:sz w:val="22"/>
                <w:szCs w:val="22"/>
              </w:rPr>
              <w:t>Czy Wnioskodawca zobowiązany jest do stosowania ustawy z dnia 29 stycznia 2004 r. Prawo zamówień publicznych</w:t>
            </w:r>
            <w:r w:rsidR="00F51984" w:rsidRPr="00E442E1">
              <w:rPr>
                <w:rFonts w:ascii="Calibri" w:hAnsi="Calibri"/>
                <w:b/>
                <w:sz w:val="22"/>
                <w:szCs w:val="22"/>
              </w:rPr>
              <w:t xml:space="preserve"> (</w:t>
            </w:r>
            <w:r w:rsidR="003C6B70" w:rsidRPr="00E442E1">
              <w:rPr>
                <w:rFonts w:ascii="Calibri" w:hAnsi="Calibri"/>
                <w:b/>
                <w:sz w:val="22"/>
                <w:szCs w:val="22"/>
              </w:rPr>
              <w:t>Dz.U. z 201</w:t>
            </w:r>
            <w:r w:rsidR="000115FB" w:rsidRPr="00CB4C12">
              <w:rPr>
                <w:rFonts w:ascii="Calibri" w:hAnsi="Calibri"/>
                <w:b/>
                <w:sz w:val="22"/>
                <w:szCs w:val="22"/>
              </w:rPr>
              <w:t>7</w:t>
            </w:r>
            <w:r w:rsidR="003C6B70" w:rsidRPr="00E442E1">
              <w:rPr>
                <w:rFonts w:ascii="Calibri" w:hAnsi="Calibri"/>
                <w:b/>
                <w:sz w:val="22"/>
                <w:szCs w:val="22"/>
              </w:rPr>
              <w:t xml:space="preserve"> r. poz. </w:t>
            </w:r>
            <w:r w:rsidR="000115FB" w:rsidRPr="00CB4C12">
              <w:rPr>
                <w:rFonts w:ascii="Calibri" w:hAnsi="Calibri"/>
                <w:b/>
                <w:sz w:val="22"/>
                <w:szCs w:val="22"/>
              </w:rPr>
              <w:t>1579,</w:t>
            </w:r>
            <w:r w:rsidR="003C6B70" w:rsidRPr="00E442E1">
              <w:rPr>
                <w:rFonts w:ascii="Calibri" w:hAnsi="Calibri"/>
                <w:b/>
                <w:sz w:val="22"/>
                <w:szCs w:val="22"/>
              </w:rPr>
              <w:t xml:space="preserve"> </w:t>
            </w:r>
            <w:r w:rsidR="00F51984" w:rsidRPr="00E442E1">
              <w:rPr>
                <w:rFonts w:ascii="Calibri" w:hAnsi="Calibri"/>
                <w:b/>
                <w:sz w:val="22"/>
                <w:szCs w:val="22"/>
              </w:rPr>
              <w:t xml:space="preserve">z </w:t>
            </w:r>
            <w:proofErr w:type="spellStart"/>
            <w:r w:rsidR="00F51984" w:rsidRPr="00E442E1">
              <w:rPr>
                <w:rFonts w:ascii="Calibri" w:hAnsi="Calibri"/>
                <w:b/>
                <w:sz w:val="22"/>
                <w:szCs w:val="22"/>
              </w:rPr>
              <w:t>późń</w:t>
            </w:r>
            <w:proofErr w:type="spellEnd"/>
            <w:r w:rsidR="00F51984" w:rsidRPr="00E442E1">
              <w:rPr>
                <w:rFonts w:ascii="Calibri" w:hAnsi="Calibri"/>
                <w:b/>
                <w:sz w:val="22"/>
                <w:szCs w:val="22"/>
              </w:rPr>
              <w:t>. zm.)</w:t>
            </w:r>
          </w:p>
        </w:tc>
      </w:tr>
      <w:tr w:rsidR="00256250" w:rsidRPr="00E442E1" w14:paraId="749FA3B1" w14:textId="77777777" w:rsidTr="00E1308F">
        <w:trPr>
          <w:trHeight w:val="515"/>
          <w:jc w:val="center"/>
        </w:trPr>
        <w:tc>
          <w:tcPr>
            <w:tcW w:w="5009" w:type="dxa"/>
            <w:shd w:val="clear" w:color="auto" w:fill="auto"/>
            <w:vAlign w:val="center"/>
          </w:tcPr>
          <w:p w14:paraId="14E9008E" w14:textId="360B168D" w:rsidR="00256250" w:rsidRPr="00E442E1" w:rsidRDefault="00F7192F" w:rsidP="005A1468">
            <w:pPr>
              <w:jc w:val="center"/>
              <w:rPr>
                <w:rFonts w:ascii="Calibri" w:hAnsi="Calibri"/>
                <w:b/>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256250" w:rsidRPr="00E442E1">
              <w:rPr>
                <w:rFonts w:ascii="Calibri" w:hAnsi="Calibri"/>
                <w:sz w:val="22"/>
                <w:szCs w:val="22"/>
              </w:rPr>
              <w:t xml:space="preserve">  Tak</w:t>
            </w:r>
          </w:p>
        </w:tc>
        <w:tc>
          <w:tcPr>
            <w:tcW w:w="9657" w:type="dxa"/>
            <w:shd w:val="clear" w:color="auto" w:fill="auto"/>
            <w:vAlign w:val="center"/>
          </w:tcPr>
          <w:p w14:paraId="49C70F38" w14:textId="77777777" w:rsidR="00256250" w:rsidRPr="00E442E1" w:rsidRDefault="00256250" w:rsidP="00C47B66">
            <w:pPr>
              <w:jc w:val="center"/>
              <w:rPr>
                <w:rFonts w:ascii="Calibri" w:hAnsi="Calibri"/>
                <w:b/>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r>
      <w:tr w:rsidR="00256250" w:rsidRPr="00E442E1" w14:paraId="4BD2C4C3" w14:textId="77777777" w:rsidTr="00AB17A9">
        <w:trPr>
          <w:trHeight w:val="397"/>
          <w:jc w:val="center"/>
        </w:trPr>
        <w:tc>
          <w:tcPr>
            <w:tcW w:w="5009" w:type="dxa"/>
            <w:shd w:val="clear" w:color="auto" w:fill="CCFFCC"/>
            <w:vAlign w:val="center"/>
          </w:tcPr>
          <w:p w14:paraId="2B57C107" w14:textId="77777777" w:rsidR="00CC6C81" w:rsidRPr="00E442E1" w:rsidRDefault="00962DD6" w:rsidP="00651966">
            <w:pPr>
              <w:ind w:left="272" w:hanging="272"/>
              <w:rPr>
                <w:rFonts w:ascii="Calibri" w:hAnsi="Calibri"/>
                <w:b/>
                <w:sz w:val="22"/>
                <w:szCs w:val="22"/>
              </w:rPr>
            </w:pPr>
            <w:r w:rsidRPr="00E442E1">
              <w:rPr>
                <w:rFonts w:ascii="Calibri" w:hAnsi="Calibri"/>
                <w:b/>
                <w:sz w:val="22"/>
                <w:szCs w:val="22"/>
              </w:rPr>
              <w:t>2</w:t>
            </w:r>
            <w:r w:rsidR="00CC6C81" w:rsidRPr="00E442E1">
              <w:rPr>
                <w:rFonts w:ascii="Calibri" w:hAnsi="Calibri"/>
                <w:b/>
                <w:sz w:val="22"/>
                <w:szCs w:val="22"/>
              </w:rPr>
              <w:t>. Liczba kontraktów</w:t>
            </w:r>
            <w:r w:rsidR="000D754D" w:rsidRPr="00E442E1">
              <w:rPr>
                <w:rFonts w:ascii="Calibri" w:hAnsi="Calibri"/>
                <w:b/>
                <w:sz w:val="22"/>
                <w:szCs w:val="22"/>
              </w:rPr>
              <w:t>/umów</w:t>
            </w:r>
            <w:r w:rsidR="00CC6C81" w:rsidRPr="00E442E1">
              <w:rPr>
                <w:rFonts w:ascii="Calibri" w:hAnsi="Calibri"/>
                <w:b/>
                <w:sz w:val="22"/>
                <w:szCs w:val="22"/>
              </w:rPr>
              <w:t>, w ramach których realizowany będzie Projekt</w:t>
            </w:r>
            <w:r w:rsidR="00B25807">
              <w:rPr>
                <w:rFonts w:ascii="Calibri" w:hAnsi="Calibri"/>
                <w:b/>
                <w:sz w:val="22"/>
                <w:szCs w:val="22"/>
              </w:rPr>
              <w:t xml:space="preserve"> </w:t>
            </w:r>
            <w:r w:rsidR="00B25807" w:rsidRPr="00897CCF">
              <w:rPr>
                <w:rFonts w:ascii="Calibri" w:hAnsi="Calibri"/>
                <w:i/>
                <w:sz w:val="22"/>
                <w:szCs w:val="22"/>
              </w:rPr>
              <w:t>(z krótkim opisem)</w:t>
            </w:r>
          </w:p>
        </w:tc>
        <w:tc>
          <w:tcPr>
            <w:tcW w:w="9657" w:type="dxa"/>
            <w:shd w:val="clear" w:color="auto" w:fill="auto"/>
            <w:vAlign w:val="center"/>
          </w:tcPr>
          <w:p w14:paraId="6ACCFBD6" w14:textId="77777777" w:rsidR="00F7192F" w:rsidRPr="00BF5511" w:rsidRDefault="00F7192F" w:rsidP="00F7192F">
            <w:pPr>
              <w:spacing w:after="120" w:line="276" w:lineRule="auto"/>
              <w:rPr>
                <w:rFonts w:ascii="Calibri" w:hAnsi="Calibri"/>
                <w:sz w:val="22"/>
                <w:szCs w:val="22"/>
              </w:rPr>
            </w:pPr>
            <w:r w:rsidRPr="00BF5511">
              <w:rPr>
                <w:rFonts w:ascii="Calibri" w:hAnsi="Calibri"/>
                <w:sz w:val="22"/>
                <w:szCs w:val="22"/>
              </w:rPr>
              <w:t xml:space="preserve">W ramach projektu zostaną przeprowadzone </w:t>
            </w:r>
            <w:r>
              <w:rPr>
                <w:rFonts w:ascii="Calibri" w:hAnsi="Calibri"/>
                <w:sz w:val="22"/>
                <w:szCs w:val="22"/>
              </w:rPr>
              <w:t>2</w:t>
            </w:r>
            <w:r w:rsidRPr="00BF5511">
              <w:rPr>
                <w:rFonts w:ascii="Calibri" w:hAnsi="Calibri"/>
                <w:sz w:val="22"/>
                <w:szCs w:val="22"/>
              </w:rPr>
              <w:t xml:space="preserve"> postępowania:</w:t>
            </w:r>
          </w:p>
          <w:p w14:paraId="54E637BA" w14:textId="77777777" w:rsidR="00F7192F" w:rsidRPr="00BF5511" w:rsidRDefault="00F7192F" w:rsidP="00F7192F">
            <w:pPr>
              <w:pStyle w:val="Akapitzlist"/>
              <w:numPr>
                <w:ilvl w:val="0"/>
                <w:numId w:val="17"/>
              </w:numPr>
              <w:spacing w:after="120" w:line="276" w:lineRule="auto"/>
              <w:ind w:left="409" w:hanging="425"/>
              <w:jc w:val="both"/>
              <w:rPr>
                <w:sz w:val="22"/>
                <w:szCs w:val="22"/>
              </w:rPr>
            </w:pPr>
            <w:r w:rsidRPr="00BF5511">
              <w:rPr>
                <w:sz w:val="22"/>
                <w:szCs w:val="22"/>
              </w:rPr>
              <w:t xml:space="preserve">przetarg nieograniczony – na realizację robót budowlanych oraz wyposażenie </w:t>
            </w:r>
            <w:r>
              <w:rPr>
                <w:sz w:val="22"/>
                <w:szCs w:val="22"/>
              </w:rPr>
              <w:t>obiektu basenowego</w:t>
            </w:r>
            <w:r w:rsidRPr="00BF5511">
              <w:rPr>
                <w:sz w:val="22"/>
                <w:szCs w:val="22"/>
              </w:rPr>
              <w:t xml:space="preserve"> (I</w:t>
            </w:r>
            <w:r>
              <w:rPr>
                <w:sz w:val="22"/>
                <w:szCs w:val="22"/>
              </w:rPr>
              <w:t>II</w:t>
            </w:r>
            <w:r w:rsidRPr="00BF5511">
              <w:rPr>
                <w:sz w:val="22"/>
                <w:szCs w:val="22"/>
              </w:rPr>
              <w:t xml:space="preserve"> kwartał 202</w:t>
            </w:r>
            <w:r>
              <w:rPr>
                <w:sz w:val="22"/>
                <w:szCs w:val="22"/>
              </w:rPr>
              <w:t>1</w:t>
            </w:r>
            <w:r w:rsidRPr="00BF5511">
              <w:rPr>
                <w:sz w:val="22"/>
                <w:szCs w:val="22"/>
              </w:rPr>
              <w:t xml:space="preserve"> roku),</w:t>
            </w:r>
          </w:p>
          <w:p w14:paraId="6094E99B" w14:textId="1637B977" w:rsidR="00CC6C81" w:rsidRPr="00F7192F" w:rsidRDefault="00F7192F" w:rsidP="00651966">
            <w:pPr>
              <w:pStyle w:val="Akapitzlist"/>
              <w:numPr>
                <w:ilvl w:val="0"/>
                <w:numId w:val="17"/>
              </w:numPr>
              <w:spacing w:after="120" w:line="276" w:lineRule="auto"/>
              <w:ind w:left="409" w:hanging="425"/>
              <w:jc w:val="both"/>
              <w:rPr>
                <w:sz w:val="22"/>
                <w:szCs w:val="22"/>
              </w:rPr>
            </w:pPr>
            <w:r>
              <w:rPr>
                <w:sz w:val="22"/>
                <w:szCs w:val="22"/>
              </w:rPr>
              <w:t>przetarg nieograniczony</w:t>
            </w:r>
            <w:r w:rsidRPr="00BF5511">
              <w:rPr>
                <w:sz w:val="22"/>
                <w:szCs w:val="22"/>
              </w:rPr>
              <w:t xml:space="preserve"> - na sprawowanie nadzoru inwestorskiego (I</w:t>
            </w:r>
            <w:r>
              <w:rPr>
                <w:sz w:val="22"/>
                <w:szCs w:val="22"/>
              </w:rPr>
              <w:t>II</w:t>
            </w:r>
            <w:r w:rsidRPr="00BF5511">
              <w:rPr>
                <w:sz w:val="22"/>
                <w:szCs w:val="22"/>
              </w:rPr>
              <w:t xml:space="preserve"> kwartał 202</w:t>
            </w:r>
            <w:r>
              <w:rPr>
                <w:sz w:val="22"/>
                <w:szCs w:val="22"/>
              </w:rPr>
              <w:t>1</w:t>
            </w:r>
            <w:r w:rsidRPr="00BF5511">
              <w:rPr>
                <w:sz w:val="22"/>
                <w:szCs w:val="22"/>
              </w:rPr>
              <w:t xml:space="preserve"> roku).</w:t>
            </w:r>
          </w:p>
        </w:tc>
      </w:tr>
    </w:tbl>
    <w:p w14:paraId="6FD3446E" w14:textId="77777777" w:rsidR="00BE38D6" w:rsidRPr="00E442E1" w:rsidRDefault="00BE38D6" w:rsidP="00BE38D6">
      <w:pPr>
        <w:rPr>
          <w:rFonts w:ascii="Calibri" w:hAnsi="Calibri"/>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1171"/>
        <w:gridCol w:w="2954"/>
        <w:gridCol w:w="873"/>
        <w:gridCol w:w="3828"/>
      </w:tblGrid>
      <w:tr w:rsidR="00BE38D6" w:rsidRPr="00E442E1" w14:paraId="537718C5" w14:textId="77777777" w:rsidTr="00277360">
        <w:trPr>
          <w:cantSplit/>
          <w:trHeight w:val="20"/>
        </w:trPr>
        <w:tc>
          <w:tcPr>
            <w:tcW w:w="14601" w:type="dxa"/>
            <w:gridSpan w:val="5"/>
            <w:shd w:val="clear" w:color="auto" w:fill="CCFFCC"/>
          </w:tcPr>
          <w:p w14:paraId="16F516C4" w14:textId="77777777" w:rsidR="00BE38D6" w:rsidRPr="00E442E1" w:rsidRDefault="00BE38D6" w:rsidP="00674FAD">
            <w:pPr>
              <w:numPr>
                <w:ilvl w:val="0"/>
                <w:numId w:val="2"/>
              </w:numPr>
              <w:rPr>
                <w:rFonts w:ascii="Calibri" w:hAnsi="Calibri"/>
                <w:b/>
                <w:sz w:val="22"/>
                <w:szCs w:val="22"/>
              </w:rPr>
            </w:pPr>
            <w:r w:rsidRPr="00E442E1">
              <w:rPr>
                <w:rFonts w:ascii="Calibri" w:hAnsi="Calibri"/>
                <w:b/>
                <w:sz w:val="22"/>
                <w:szCs w:val="22"/>
              </w:rPr>
              <w:t>Informacje dot. formy wsparcia:</w:t>
            </w:r>
          </w:p>
        </w:tc>
      </w:tr>
      <w:tr w:rsidR="00BE38D6" w:rsidRPr="00E442E1" w14:paraId="2327C7AF" w14:textId="77777777" w:rsidTr="00277360">
        <w:trPr>
          <w:cantSplit/>
          <w:trHeight w:val="20"/>
        </w:trPr>
        <w:tc>
          <w:tcPr>
            <w:tcW w:w="14601" w:type="dxa"/>
            <w:gridSpan w:val="5"/>
            <w:tcBorders>
              <w:bottom w:val="single" w:sz="4" w:space="0" w:color="auto"/>
            </w:tcBorders>
            <w:shd w:val="clear" w:color="auto" w:fill="CCFFCC"/>
          </w:tcPr>
          <w:p w14:paraId="1AFE26EB" w14:textId="77777777" w:rsidR="00BE38D6" w:rsidRPr="00E442E1" w:rsidRDefault="00BE38D6" w:rsidP="00674FAD">
            <w:pPr>
              <w:pStyle w:val="Akapitzlist"/>
              <w:numPr>
                <w:ilvl w:val="0"/>
                <w:numId w:val="9"/>
              </w:numPr>
              <w:jc w:val="both"/>
              <w:rPr>
                <w:rFonts w:cs="Times New Roman"/>
                <w:b/>
                <w:sz w:val="22"/>
                <w:szCs w:val="22"/>
              </w:rPr>
            </w:pPr>
            <w:r w:rsidRPr="00E442E1">
              <w:rPr>
                <w:rFonts w:cs="Times New Roman"/>
                <w:b/>
                <w:sz w:val="22"/>
                <w:szCs w:val="22"/>
              </w:rPr>
              <w:t xml:space="preserve">Forma udzielonego wsparcia </w:t>
            </w:r>
            <w:r w:rsidRPr="00E442E1">
              <w:rPr>
                <w:rFonts w:eastAsia="Times New Roman" w:cs="Times New Roman"/>
                <w:i/>
                <w:sz w:val="22"/>
                <w:szCs w:val="22"/>
                <w:lang w:eastAsia="pl-PL"/>
              </w:rPr>
              <w:t>(można zaznaczyć więcej niż jedną opcję)</w:t>
            </w:r>
          </w:p>
        </w:tc>
      </w:tr>
      <w:tr w:rsidR="00BE38D6" w:rsidRPr="00E442E1" w14:paraId="4F2819EB" w14:textId="77777777" w:rsidTr="00E1308F">
        <w:trPr>
          <w:cantSplit/>
          <w:trHeight w:val="20"/>
        </w:trPr>
        <w:tc>
          <w:tcPr>
            <w:tcW w:w="6946" w:type="dxa"/>
            <w:gridSpan w:val="2"/>
            <w:shd w:val="clear" w:color="auto" w:fill="FFFFFF"/>
          </w:tcPr>
          <w:p w14:paraId="482454E6" w14:textId="58DE8BE3" w:rsidR="00BE38D6" w:rsidRPr="00E442E1" w:rsidRDefault="00A5739F" w:rsidP="00277360">
            <w:pPr>
              <w:tabs>
                <w:tab w:val="left" w:pos="12726"/>
              </w:tabs>
              <w:ind w:left="-36"/>
              <w:jc w:val="center"/>
              <w:rPr>
                <w:rFonts w:ascii="Calibri" w:hAnsi="Calibri"/>
                <w:b/>
                <w:color w:val="FFFFFF"/>
                <w:sz w:val="22"/>
                <w:szCs w:val="22"/>
              </w:rPr>
            </w:pPr>
            <w:r>
              <w:rPr>
                <w:rFonts w:ascii="Calibri" w:hAnsi="Calibri"/>
                <w:sz w:val="22"/>
                <w:szCs w:val="22"/>
              </w:rPr>
              <w:fldChar w:fldCharType="begin">
                <w:ffData>
                  <w:name w:val="Wybór1"/>
                  <w:enabled/>
                  <w:calcOnExit w:val="0"/>
                  <w:checkBox>
                    <w:sizeAuto/>
                    <w:default w:val="1"/>
                  </w:checkBox>
                </w:ffData>
              </w:fldChar>
            </w:r>
            <w:bookmarkStart w:id="1" w:name="Wybór1"/>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bookmarkEnd w:id="1"/>
            <w:r w:rsidR="00BE38D6" w:rsidRPr="00E442E1">
              <w:rPr>
                <w:rFonts w:ascii="Calibri" w:hAnsi="Calibri"/>
                <w:sz w:val="22"/>
                <w:szCs w:val="22"/>
              </w:rPr>
              <w:t xml:space="preserve">  wsparcie niestanowiące pomocy publicznej / pomocy </w:t>
            </w:r>
            <w:r w:rsidR="00BE38D6" w:rsidRPr="00E442E1">
              <w:rPr>
                <w:rFonts w:ascii="Calibri" w:hAnsi="Calibri"/>
                <w:i/>
                <w:sz w:val="22"/>
                <w:szCs w:val="22"/>
              </w:rPr>
              <w:t xml:space="preserve">de </w:t>
            </w:r>
            <w:proofErr w:type="spellStart"/>
            <w:r w:rsidR="00BE38D6" w:rsidRPr="00E442E1">
              <w:rPr>
                <w:rFonts w:ascii="Calibri" w:hAnsi="Calibri"/>
                <w:i/>
                <w:sz w:val="22"/>
                <w:szCs w:val="22"/>
              </w:rPr>
              <w:t>minimis</w:t>
            </w:r>
            <w:proofErr w:type="spellEnd"/>
          </w:p>
        </w:tc>
        <w:tc>
          <w:tcPr>
            <w:tcW w:w="3827" w:type="dxa"/>
            <w:gridSpan w:val="2"/>
            <w:shd w:val="clear" w:color="auto" w:fill="FFFFFF"/>
          </w:tcPr>
          <w:p w14:paraId="34D9CA9B" w14:textId="77777777" w:rsidR="00BE38D6" w:rsidRPr="00E442E1" w:rsidRDefault="00BE38D6" w:rsidP="00277360">
            <w:pPr>
              <w:tabs>
                <w:tab w:val="left" w:pos="12726"/>
              </w:tabs>
              <w:ind w:left="389"/>
              <w:jc w:val="center"/>
              <w:rPr>
                <w:rFonts w:ascii="Calibri" w:hAnsi="Calibri"/>
                <w:b/>
                <w:color w:val="FFFFFF"/>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pomoc publiczna</w:t>
            </w:r>
          </w:p>
        </w:tc>
        <w:tc>
          <w:tcPr>
            <w:tcW w:w="3828" w:type="dxa"/>
            <w:shd w:val="clear" w:color="auto" w:fill="FFFFFF"/>
          </w:tcPr>
          <w:p w14:paraId="223E67FD" w14:textId="77777777" w:rsidR="00BE38D6" w:rsidRPr="00E442E1" w:rsidRDefault="00BE38D6" w:rsidP="00277360">
            <w:pPr>
              <w:tabs>
                <w:tab w:val="left" w:pos="12726"/>
              </w:tabs>
              <w:ind w:left="799"/>
              <w:jc w:val="center"/>
              <w:rPr>
                <w:rFonts w:ascii="Calibri" w:hAnsi="Calibri"/>
                <w:b/>
                <w:color w:val="FFFFFF"/>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pomoc </w:t>
            </w:r>
            <w:r w:rsidRPr="00E442E1">
              <w:rPr>
                <w:rFonts w:ascii="Calibri" w:hAnsi="Calibri"/>
                <w:i/>
                <w:sz w:val="22"/>
                <w:szCs w:val="22"/>
              </w:rPr>
              <w:t xml:space="preserve">de </w:t>
            </w:r>
            <w:proofErr w:type="spellStart"/>
            <w:r w:rsidRPr="00E442E1">
              <w:rPr>
                <w:rFonts w:ascii="Calibri" w:hAnsi="Calibri"/>
                <w:i/>
                <w:sz w:val="22"/>
                <w:szCs w:val="22"/>
              </w:rPr>
              <w:t>minimis</w:t>
            </w:r>
            <w:proofErr w:type="spellEnd"/>
          </w:p>
        </w:tc>
      </w:tr>
      <w:tr w:rsidR="00BE38D6" w:rsidRPr="00E442E1" w14:paraId="07AE0406" w14:textId="77777777" w:rsidTr="00277360">
        <w:trPr>
          <w:cantSplit/>
          <w:trHeight w:val="20"/>
        </w:trPr>
        <w:tc>
          <w:tcPr>
            <w:tcW w:w="14601" w:type="dxa"/>
            <w:gridSpan w:val="5"/>
            <w:tcBorders>
              <w:bottom w:val="single" w:sz="4" w:space="0" w:color="auto"/>
            </w:tcBorders>
            <w:shd w:val="clear" w:color="auto" w:fill="CCFFCC"/>
          </w:tcPr>
          <w:p w14:paraId="50773160" w14:textId="77777777" w:rsidR="00BE38D6" w:rsidRPr="00E442E1" w:rsidRDefault="00A95AED" w:rsidP="00674FAD">
            <w:pPr>
              <w:pStyle w:val="Akapitzlist"/>
              <w:numPr>
                <w:ilvl w:val="0"/>
                <w:numId w:val="9"/>
              </w:numPr>
              <w:jc w:val="both"/>
              <w:rPr>
                <w:rFonts w:cs="Times New Roman"/>
                <w:b/>
                <w:sz w:val="22"/>
                <w:szCs w:val="22"/>
              </w:rPr>
            </w:pPr>
            <w:r w:rsidRPr="00E442E1">
              <w:rPr>
                <w:rFonts w:cs="Times New Roman"/>
                <w:b/>
                <w:sz w:val="22"/>
                <w:szCs w:val="22"/>
              </w:rPr>
              <w:t xml:space="preserve">Wyszczególnienie kategorii kosztów kwalifikowalnych przyporządkowanych do formy wsparcia wskazanej w pkt 1 </w:t>
            </w:r>
            <w:r w:rsidRPr="00E442E1">
              <w:rPr>
                <w:rFonts w:eastAsia="Times New Roman" w:cs="Times New Roman"/>
                <w:i/>
                <w:sz w:val="22"/>
                <w:szCs w:val="22"/>
                <w:lang w:eastAsia="pl-PL"/>
              </w:rPr>
              <w:t>(zgodnie z kosztami wykazanymi w pkt IX. 5 w pozycji „Łączne koszty kwalifikowalne poniesione/planowane do poniesienia w Projekcie w danym okresie”)</w:t>
            </w:r>
          </w:p>
        </w:tc>
      </w:tr>
      <w:tr w:rsidR="00BE38D6" w:rsidRPr="00E442E1" w14:paraId="7047D8DD" w14:textId="77777777" w:rsidTr="00E1308F">
        <w:trPr>
          <w:cantSplit/>
          <w:trHeight w:val="482"/>
        </w:trPr>
        <w:tc>
          <w:tcPr>
            <w:tcW w:w="14601" w:type="dxa"/>
            <w:gridSpan w:val="5"/>
            <w:shd w:val="clear" w:color="auto" w:fill="FFFFFF"/>
          </w:tcPr>
          <w:p w14:paraId="2EF90CAA" w14:textId="77777777" w:rsidR="00BE38D6" w:rsidRPr="00A5739F" w:rsidRDefault="00A5739F" w:rsidP="00277360">
            <w:pPr>
              <w:pStyle w:val="Akapitzlist"/>
              <w:numPr>
                <w:ilvl w:val="0"/>
                <w:numId w:val="0"/>
              </w:numPr>
              <w:ind w:left="324"/>
              <w:jc w:val="both"/>
              <w:rPr>
                <w:rFonts w:cs="Times New Roman"/>
                <w:bCs/>
                <w:sz w:val="22"/>
                <w:szCs w:val="22"/>
              </w:rPr>
            </w:pPr>
            <w:r w:rsidRPr="00A5739F">
              <w:rPr>
                <w:rFonts w:cs="Times New Roman"/>
                <w:bCs/>
                <w:sz w:val="22"/>
                <w:szCs w:val="22"/>
              </w:rPr>
              <w:t xml:space="preserve">Wszystkie koszty kwalifikowane wskazane w niniejszym wniosku przyporządkowane zostały do wsparcia niestanowiącego pomocy publicznej / pomocy de </w:t>
            </w:r>
            <w:proofErr w:type="spellStart"/>
            <w:r w:rsidRPr="00A5739F">
              <w:rPr>
                <w:rFonts w:cs="Times New Roman"/>
                <w:bCs/>
                <w:sz w:val="22"/>
                <w:szCs w:val="22"/>
              </w:rPr>
              <w:t>minimis</w:t>
            </w:r>
            <w:proofErr w:type="spellEnd"/>
            <w:r w:rsidRPr="00A5739F">
              <w:rPr>
                <w:rFonts w:cs="Times New Roman"/>
                <w:bCs/>
                <w:sz w:val="22"/>
                <w:szCs w:val="22"/>
              </w:rPr>
              <w:t>.</w:t>
            </w:r>
          </w:p>
          <w:p w14:paraId="39DD0CFB" w14:textId="4B7A5418" w:rsidR="00A5739F" w:rsidRPr="00E442E1" w:rsidRDefault="00A5739F" w:rsidP="00277360">
            <w:pPr>
              <w:pStyle w:val="Akapitzlist"/>
              <w:numPr>
                <w:ilvl w:val="0"/>
                <w:numId w:val="0"/>
              </w:numPr>
              <w:ind w:left="324"/>
              <w:jc w:val="both"/>
              <w:rPr>
                <w:rFonts w:cs="Times New Roman"/>
                <w:b/>
                <w:sz w:val="22"/>
                <w:szCs w:val="22"/>
              </w:rPr>
            </w:pPr>
          </w:p>
        </w:tc>
      </w:tr>
      <w:tr w:rsidR="00BE38D6" w:rsidRPr="00E442E1" w14:paraId="2DF2EE0F" w14:textId="77777777" w:rsidTr="00277360">
        <w:trPr>
          <w:cantSplit/>
          <w:trHeight w:val="20"/>
        </w:trPr>
        <w:tc>
          <w:tcPr>
            <w:tcW w:w="14601" w:type="dxa"/>
            <w:gridSpan w:val="5"/>
            <w:tcBorders>
              <w:bottom w:val="single" w:sz="4" w:space="0" w:color="auto"/>
            </w:tcBorders>
            <w:shd w:val="clear" w:color="auto" w:fill="CCFFCC"/>
          </w:tcPr>
          <w:p w14:paraId="0F5794C4" w14:textId="77777777" w:rsidR="00BE38D6" w:rsidRPr="00E442E1" w:rsidRDefault="00BE38D6" w:rsidP="00674FAD">
            <w:pPr>
              <w:pStyle w:val="Akapitzlist"/>
              <w:numPr>
                <w:ilvl w:val="0"/>
                <w:numId w:val="9"/>
              </w:numPr>
              <w:jc w:val="both"/>
              <w:rPr>
                <w:rFonts w:cs="Times New Roman"/>
                <w:b/>
                <w:sz w:val="22"/>
                <w:szCs w:val="22"/>
              </w:rPr>
            </w:pPr>
            <w:r w:rsidRPr="00E442E1">
              <w:rPr>
                <w:rFonts w:cs="Times New Roman"/>
                <w:b/>
                <w:sz w:val="22"/>
                <w:szCs w:val="22"/>
              </w:rPr>
              <w:t>Czy wnioskowane wsparcie zostanie przeznaczone na przedsięwzięcie, na które wnioskodawca otrzymał wcześniej inną pomoc</w:t>
            </w:r>
            <w:r w:rsidRPr="00E442E1">
              <w:rPr>
                <w:rStyle w:val="Odwoanieprzypisudolnego"/>
                <w:rFonts w:cs="Times New Roman"/>
                <w:b/>
                <w:sz w:val="22"/>
                <w:szCs w:val="22"/>
              </w:rPr>
              <w:footnoteReference w:id="3"/>
            </w:r>
            <w:r w:rsidRPr="00E442E1">
              <w:rPr>
                <w:rFonts w:cs="Times New Roman"/>
                <w:b/>
                <w:sz w:val="22"/>
                <w:szCs w:val="22"/>
              </w:rPr>
              <w:t xml:space="preserve"> </w:t>
            </w:r>
            <w:r w:rsidRPr="00E442E1">
              <w:rPr>
                <w:rFonts w:eastAsia="Times New Roman" w:cs="Times New Roman"/>
                <w:i/>
                <w:sz w:val="22"/>
                <w:szCs w:val="22"/>
                <w:lang w:eastAsia="pl-PL"/>
              </w:rPr>
              <w:t>(odpowiedzi należy udzielić w przypadku wnioskowania o wsparcie niestanowiące pomocy publicznej)</w:t>
            </w:r>
          </w:p>
        </w:tc>
      </w:tr>
      <w:tr w:rsidR="00E1308F" w:rsidRPr="00E442E1" w14:paraId="68BC0FE1" w14:textId="77777777" w:rsidTr="00E1308F">
        <w:trPr>
          <w:cantSplit/>
          <w:trHeight w:val="20"/>
        </w:trPr>
        <w:tc>
          <w:tcPr>
            <w:tcW w:w="5775" w:type="dxa"/>
            <w:shd w:val="clear" w:color="auto" w:fill="FFFFFF"/>
            <w:vAlign w:val="center"/>
          </w:tcPr>
          <w:p w14:paraId="5BA37A88" w14:textId="77777777" w:rsidR="00E1308F" w:rsidRPr="00E442E1" w:rsidRDefault="00E1308F" w:rsidP="007B656D">
            <w:pPr>
              <w:tabs>
                <w:tab w:val="left" w:pos="12726"/>
              </w:tabs>
              <w:ind w:left="-36"/>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Tak</w:t>
            </w:r>
          </w:p>
        </w:tc>
        <w:tc>
          <w:tcPr>
            <w:tcW w:w="4125" w:type="dxa"/>
            <w:gridSpan w:val="2"/>
            <w:shd w:val="clear" w:color="auto" w:fill="FFFFFF"/>
            <w:vAlign w:val="center"/>
          </w:tcPr>
          <w:p w14:paraId="29A09F61" w14:textId="376CE7C1" w:rsidR="00E1308F" w:rsidRPr="00E442E1" w:rsidRDefault="00A5739F" w:rsidP="007B656D">
            <w:pPr>
              <w:tabs>
                <w:tab w:val="left" w:pos="12726"/>
              </w:tabs>
              <w:ind w:left="-36"/>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E1308F" w:rsidRPr="00E442E1">
              <w:rPr>
                <w:rFonts w:ascii="Calibri" w:hAnsi="Calibri"/>
                <w:sz w:val="22"/>
                <w:szCs w:val="22"/>
              </w:rPr>
              <w:t xml:space="preserve">    Nie</w:t>
            </w:r>
          </w:p>
        </w:tc>
        <w:tc>
          <w:tcPr>
            <w:tcW w:w="4701" w:type="dxa"/>
            <w:gridSpan w:val="2"/>
            <w:shd w:val="clear" w:color="auto" w:fill="FFFFFF"/>
            <w:vAlign w:val="center"/>
          </w:tcPr>
          <w:p w14:paraId="120F1C44" w14:textId="77777777" w:rsidR="00E1308F" w:rsidRPr="00E442E1" w:rsidRDefault="00E1308F" w:rsidP="007B656D">
            <w:pPr>
              <w:tabs>
                <w:tab w:val="left" w:pos="12726"/>
              </w:tabs>
              <w:ind w:left="-36"/>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 dotyczy</w:t>
            </w:r>
          </w:p>
        </w:tc>
      </w:tr>
      <w:tr w:rsidR="00BE38D6" w:rsidRPr="00E442E1" w14:paraId="431CFF90" w14:textId="77777777" w:rsidTr="00277360">
        <w:trPr>
          <w:cantSplit/>
          <w:trHeight w:val="20"/>
        </w:trPr>
        <w:tc>
          <w:tcPr>
            <w:tcW w:w="14601" w:type="dxa"/>
            <w:gridSpan w:val="5"/>
            <w:shd w:val="clear" w:color="auto" w:fill="CCFFCC"/>
          </w:tcPr>
          <w:p w14:paraId="11BA06E7" w14:textId="77777777" w:rsidR="00BE38D6" w:rsidRPr="00E442E1" w:rsidRDefault="00BE38D6" w:rsidP="00674FAD">
            <w:pPr>
              <w:pStyle w:val="Akapitzlist"/>
              <w:numPr>
                <w:ilvl w:val="0"/>
                <w:numId w:val="9"/>
              </w:numPr>
              <w:jc w:val="both"/>
              <w:rPr>
                <w:rFonts w:cs="Times New Roman"/>
                <w:b/>
                <w:sz w:val="22"/>
                <w:szCs w:val="22"/>
              </w:rPr>
            </w:pPr>
            <w:r w:rsidRPr="00E442E1">
              <w:rPr>
                <w:rFonts w:cs="Times New Roman"/>
                <w:b/>
                <w:sz w:val="22"/>
                <w:szCs w:val="22"/>
              </w:rPr>
              <w:t xml:space="preserve">W przypadku zaznaczenia odpowiedzi </w:t>
            </w:r>
            <w:r w:rsidRPr="00E442E1">
              <w:rPr>
                <w:rFonts w:cs="Times New Roman"/>
                <w:b/>
                <w:i/>
                <w:sz w:val="22"/>
                <w:szCs w:val="22"/>
              </w:rPr>
              <w:t xml:space="preserve">TAK </w:t>
            </w:r>
            <w:r w:rsidRPr="00E442E1">
              <w:rPr>
                <w:rFonts w:cs="Times New Roman"/>
                <w:b/>
                <w:sz w:val="22"/>
                <w:szCs w:val="22"/>
              </w:rPr>
              <w:t xml:space="preserve"> w pytaniu nr 3 należy wskazać:</w:t>
            </w:r>
          </w:p>
          <w:p w14:paraId="28A78F6E" w14:textId="77777777" w:rsidR="00BE38D6" w:rsidRPr="00E442E1" w:rsidRDefault="00BE38D6" w:rsidP="00674FAD">
            <w:pPr>
              <w:numPr>
                <w:ilvl w:val="0"/>
                <w:numId w:val="8"/>
              </w:numPr>
              <w:jc w:val="both"/>
              <w:rPr>
                <w:rFonts w:ascii="Calibri" w:hAnsi="Calibri"/>
                <w:i/>
                <w:sz w:val="20"/>
                <w:szCs w:val="20"/>
              </w:rPr>
            </w:pPr>
            <w:r w:rsidRPr="00E442E1">
              <w:rPr>
                <w:rFonts w:ascii="Calibri" w:hAnsi="Calibri"/>
                <w:i/>
                <w:sz w:val="20"/>
                <w:szCs w:val="20"/>
              </w:rPr>
              <w:t>Formę udzielonego wsparcia,</w:t>
            </w:r>
          </w:p>
          <w:p w14:paraId="3F363BB0" w14:textId="77777777" w:rsidR="00BE38D6" w:rsidRPr="00E442E1" w:rsidRDefault="00BE38D6" w:rsidP="00674FAD">
            <w:pPr>
              <w:numPr>
                <w:ilvl w:val="0"/>
                <w:numId w:val="8"/>
              </w:numPr>
              <w:jc w:val="both"/>
              <w:rPr>
                <w:rFonts w:ascii="Calibri" w:hAnsi="Calibri"/>
                <w:i/>
                <w:sz w:val="20"/>
                <w:szCs w:val="20"/>
              </w:rPr>
            </w:pPr>
            <w:r w:rsidRPr="00E442E1">
              <w:rPr>
                <w:rFonts w:ascii="Calibri" w:hAnsi="Calibri"/>
                <w:i/>
                <w:sz w:val="20"/>
                <w:szCs w:val="20"/>
              </w:rPr>
              <w:t>Dzień udzielenia wsparcia,</w:t>
            </w:r>
          </w:p>
          <w:p w14:paraId="1E9CA8C7" w14:textId="77777777" w:rsidR="00BE38D6" w:rsidRPr="00E442E1" w:rsidRDefault="00BE38D6" w:rsidP="00674FAD">
            <w:pPr>
              <w:numPr>
                <w:ilvl w:val="0"/>
                <w:numId w:val="8"/>
              </w:numPr>
              <w:jc w:val="both"/>
              <w:rPr>
                <w:rFonts w:ascii="Calibri" w:hAnsi="Calibri"/>
                <w:i/>
                <w:sz w:val="20"/>
                <w:szCs w:val="20"/>
              </w:rPr>
            </w:pPr>
            <w:r w:rsidRPr="00E442E1">
              <w:rPr>
                <w:rFonts w:ascii="Calibri" w:hAnsi="Calibri"/>
                <w:i/>
                <w:sz w:val="20"/>
                <w:szCs w:val="20"/>
              </w:rPr>
              <w:t>Podmiot udzielający wsparcia,</w:t>
            </w:r>
          </w:p>
          <w:p w14:paraId="7B03ABF6" w14:textId="77777777" w:rsidR="00BE38D6" w:rsidRPr="00E442E1" w:rsidRDefault="00BE38D6" w:rsidP="00674FAD">
            <w:pPr>
              <w:numPr>
                <w:ilvl w:val="0"/>
                <w:numId w:val="8"/>
              </w:numPr>
              <w:jc w:val="both"/>
              <w:rPr>
                <w:rFonts w:ascii="Calibri" w:hAnsi="Calibri"/>
                <w:i/>
                <w:sz w:val="20"/>
                <w:szCs w:val="20"/>
              </w:rPr>
            </w:pPr>
            <w:r w:rsidRPr="00E442E1">
              <w:rPr>
                <w:rFonts w:ascii="Calibri" w:hAnsi="Calibri"/>
                <w:i/>
                <w:sz w:val="20"/>
                <w:szCs w:val="20"/>
              </w:rPr>
              <w:t>Podstawę prawną udzielenia wsparcia,</w:t>
            </w:r>
          </w:p>
          <w:p w14:paraId="56E8FC1E" w14:textId="77777777" w:rsidR="00BE38D6" w:rsidRPr="00E442E1" w:rsidRDefault="00BE38D6" w:rsidP="00674FAD">
            <w:pPr>
              <w:numPr>
                <w:ilvl w:val="0"/>
                <w:numId w:val="8"/>
              </w:numPr>
              <w:jc w:val="both"/>
              <w:rPr>
                <w:rFonts w:ascii="Calibri" w:hAnsi="Calibri"/>
                <w:b/>
                <w:sz w:val="22"/>
                <w:szCs w:val="22"/>
              </w:rPr>
            </w:pPr>
            <w:r w:rsidRPr="00E442E1">
              <w:rPr>
                <w:rFonts w:ascii="Calibri" w:hAnsi="Calibri"/>
                <w:i/>
                <w:sz w:val="20"/>
                <w:szCs w:val="20"/>
              </w:rPr>
              <w:t>Wartość oraz intensywność otrzymanego wsparcia</w:t>
            </w:r>
          </w:p>
        </w:tc>
      </w:tr>
      <w:tr w:rsidR="00BE38D6" w:rsidRPr="00E442E1" w14:paraId="6CDEC320" w14:textId="77777777" w:rsidTr="00277360">
        <w:trPr>
          <w:cantSplit/>
          <w:trHeight w:val="393"/>
        </w:trPr>
        <w:tc>
          <w:tcPr>
            <w:tcW w:w="14601" w:type="dxa"/>
            <w:gridSpan w:val="5"/>
            <w:tcBorders>
              <w:bottom w:val="single" w:sz="4" w:space="0" w:color="auto"/>
            </w:tcBorders>
            <w:shd w:val="clear" w:color="auto" w:fill="auto"/>
          </w:tcPr>
          <w:p w14:paraId="4A850A08" w14:textId="20593430" w:rsidR="00BE38D6" w:rsidRPr="00A5739F" w:rsidRDefault="00A5739F" w:rsidP="00277360">
            <w:pPr>
              <w:jc w:val="both"/>
              <w:rPr>
                <w:rFonts w:ascii="Calibri" w:hAnsi="Calibri"/>
                <w:bCs/>
                <w:sz w:val="22"/>
                <w:szCs w:val="22"/>
                <w:highlight w:val="yellow"/>
              </w:rPr>
            </w:pPr>
            <w:r w:rsidRPr="00A5739F">
              <w:rPr>
                <w:rFonts w:ascii="Calibri" w:hAnsi="Calibri"/>
                <w:bCs/>
                <w:sz w:val="22"/>
                <w:szCs w:val="22"/>
              </w:rPr>
              <w:lastRenderedPageBreak/>
              <w:t>Nie dotyczy</w:t>
            </w:r>
          </w:p>
        </w:tc>
      </w:tr>
      <w:tr w:rsidR="00BE38D6" w:rsidRPr="00E442E1" w14:paraId="7E00463F" w14:textId="77777777" w:rsidTr="00277360">
        <w:trPr>
          <w:cantSplit/>
          <w:trHeight w:val="20"/>
        </w:trPr>
        <w:tc>
          <w:tcPr>
            <w:tcW w:w="14601" w:type="dxa"/>
            <w:gridSpan w:val="5"/>
            <w:tcBorders>
              <w:bottom w:val="single" w:sz="4" w:space="0" w:color="auto"/>
            </w:tcBorders>
            <w:shd w:val="clear" w:color="auto" w:fill="CCFFCC"/>
          </w:tcPr>
          <w:p w14:paraId="38F083E2" w14:textId="77777777" w:rsidR="00BE38D6" w:rsidRPr="00E442E1" w:rsidRDefault="00BE38D6" w:rsidP="00674FAD">
            <w:pPr>
              <w:pStyle w:val="Akapitzlist"/>
              <w:numPr>
                <w:ilvl w:val="0"/>
                <w:numId w:val="9"/>
              </w:numPr>
              <w:jc w:val="both"/>
              <w:rPr>
                <w:rFonts w:cs="Times New Roman"/>
                <w:b/>
                <w:sz w:val="22"/>
                <w:szCs w:val="22"/>
              </w:rPr>
            </w:pPr>
            <w:r w:rsidRPr="00E442E1">
              <w:rPr>
                <w:rFonts w:cs="Times New Roman"/>
                <w:b/>
                <w:sz w:val="22"/>
                <w:szCs w:val="22"/>
              </w:rPr>
              <w:t>W przypadku występowania powiązań pomiędzy wnioskodawcą a innymi podmiotami w rozumieniu art. 3 Załącznika I rozporządzenia Komisji (UE) nr 651/2014</w:t>
            </w:r>
            <w:r w:rsidR="00DF1DDF" w:rsidRPr="00CB4C12">
              <w:rPr>
                <w:rFonts w:cs="Times New Roman"/>
                <w:b/>
                <w:sz w:val="22"/>
                <w:szCs w:val="22"/>
              </w:rPr>
              <w:t xml:space="preserve"> z dnia 17 czerwca 2014 r.</w:t>
            </w:r>
            <w:r w:rsidR="001C2C92" w:rsidRPr="00CB4C12">
              <w:rPr>
                <w:rFonts w:cs="Times New Roman"/>
                <w:b/>
                <w:sz w:val="22"/>
                <w:szCs w:val="22"/>
              </w:rPr>
              <w:t xml:space="preserve"> uznającego niektóre rodzaje pomocy za zgodne z rynkiem wewnętrznym w zastosowaniu art. 107 i 108 Traktatu (Dz. Urz. UE L 187 z dnia 26.6.2014 r., str. 1, z </w:t>
            </w:r>
            <w:proofErr w:type="spellStart"/>
            <w:r w:rsidR="001C2C92" w:rsidRPr="00CB4C12">
              <w:rPr>
                <w:rFonts w:cs="Times New Roman"/>
                <w:b/>
                <w:sz w:val="22"/>
                <w:szCs w:val="22"/>
              </w:rPr>
              <w:t>późn</w:t>
            </w:r>
            <w:proofErr w:type="spellEnd"/>
            <w:r w:rsidR="001C2C92" w:rsidRPr="00CB4C12">
              <w:rPr>
                <w:rFonts w:cs="Times New Roman"/>
                <w:b/>
                <w:sz w:val="22"/>
                <w:szCs w:val="22"/>
              </w:rPr>
              <w:t>. zm.)</w:t>
            </w:r>
            <w:r w:rsidRPr="00E442E1">
              <w:rPr>
                <w:rFonts w:cs="Times New Roman"/>
                <w:b/>
                <w:sz w:val="22"/>
                <w:szCs w:val="22"/>
              </w:rPr>
              <w:t>, należy potwierdzić, że na poziomie grupy</w:t>
            </w:r>
            <w:r w:rsidRPr="00E442E1">
              <w:rPr>
                <w:rStyle w:val="Odwoanieprzypisudolnego"/>
                <w:rFonts w:cs="Times New Roman"/>
                <w:b/>
                <w:sz w:val="22"/>
                <w:szCs w:val="22"/>
              </w:rPr>
              <w:footnoteReference w:id="4"/>
            </w:r>
            <w:r w:rsidRPr="00E442E1">
              <w:rPr>
                <w:rFonts w:cs="Times New Roman"/>
                <w:b/>
                <w:sz w:val="22"/>
                <w:szCs w:val="22"/>
              </w:rPr>
              <w:t xml:space="preserve"> nie występują trudności ekonomiczne </w:t>
            </w:r>
            <w:r w:rsidRPr="00E442E1">
              <w:rPr>
                <w:rFonts w:eastAsia="Times New Roman" w:cs="Times New Roman"/>
                <w:i/>
                <w:sz w:val="22"/>
                <w:szCs w:val="22"/>
                <w:lang w:eastAsia="pl-PL"/>
              </w:rPr>
              <w:t>(odpowiedzi należy udzielić w przypadku wnioskowania o pomoc publiczną)</w:t>
            </w:r>
          </w:p>
        </w:tc>
      </w:tr>
      <w:tr w:rsidR="00E1308F" w:rsidRPr="00E442E1" w14:paraId="68A5D54C" w14:textId="77777777" w:rsidTr="007B656D">
        <w:trPr>
          <w:cantSplit/>
          <w:trHeight w:val="70"/>
        </w:trPr>
        <w:tc>
          <w:tcPr>
            <w:tcW w:w="5775" w:type="dxa"/>
            <w:shd w:val="clear" w:color="auto" w:fill="FFFFFF"/>
            <w:vAlign w:val="center"/>
          </w:tcPr>
          <w:p w14:paraId="6B93D439" w14:textId="77777777" w:rsidR="00E1308F" w:rsidRPr="00E442E1" w:rsidRDefault="00E1308F" w:rsidP="007B656D">
            <w:pPr>
              <w:tabs>
                <w:tab w:val="left" w:pos="12726"/>
              </w:tabs>
              <w:ind w:left="-36"/>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Tak</w:t>
            </w:r>
          </w:p>
        </w:tc>
        <w:tc>
          <w:tcPr>
            <w:tcW w:w="4125" w:type="dxa"/>
            <w:gridSpan w:val="2"/>
            <w:shd w:val="clear" w:color="auto" w:fill="FFFFFF"/>
            <w:vAlign w:val="center"/>
          </w:tcPr>
          <w:p w14:paraId="214179EE" w14:textId="77777777" w:rsidR="00E1308F" w:rsidRPr="00E442E1" w:rsidRDefault="00E1308F" w:rsidP="007B656D">
            <w:pPr>
              <w:tabs>
                <w:tab w:val="left" w:pos="12726"/>
              </w:tabs>
              <w:ind w:left="-36"/>
              <w:jc w:val="center"/>
              <w:rPr>
                <w:rFonts w:ascii="Calibri" w:hAnsi="Calibri"/>
                <w:sz w:val="22"/>
                <w:szCs w:val="22"/>
              </w:rPr>
            </w:pPr>
            <w:r w:rsidRPr="00E442E1">
              <w:rPr>
                <w:rFonts w:ascii="Calibri" w:hAnsi="Calibri"/>
                <w:sz w:val="22"/>
                <w:szCs w:val="22"/>
              </w:rPr>
              <w:fldChar w:fldCharType="begin">
                <w:ffData>
                  <w:name w:val="Wybór1"/>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r w:rsidRPr="00E442E1">
              <w:rPr>
                <w:rFonts w:ascii="Calibri" w:hAnsi="Calibri"/>
                <w:sz w:val="22"/>
                <w:szCs w:val="22"/>
              </w:rPr>
              <w:t xml:space="preserve">    Nie</w:t>
            </w:r>
          </w:p>
        </w:tc>
        <w:tc>
          <w:tcPr>
            <w:tcW w:w="4701" w:type="dxa"/>
            <w:gridSpan w:val="2"/>
            <w:shd w:val="clear" w:color="auto" w:fill="FFFFFF"/>
            <w:vAlign w:val="center"/>
          </w:tcPr>
          <w:p w14:paraId="67EF769A" w14:textId="2CD8B976" w:rsidR="00E1308F" w:rsidRPr="00E442E1" w:rsidRDefault="00A5739F" w:rsidP="007B656D">
            <w:pPr>
              <w:tabs>
                <w:tab w:val="left" w:pos="12726"/>
              </w:tabs>
              <w:ind w:left="-36"/>
              <w:jc w:val="cente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E1308F" w:rsidRPr="00E442E1">
              <w:rPr>
                <w:rFonts w:ascii="Calibri" w:hAnsi="Calibri"/>
                <w:sz w:val="22"/>
                <w:szCs w:val="22"/>
              </w:rPr>
              <w:t xml:space="preserve">    Nie dotyczy</w:t>
            </w:r>
          </w:p>
        </w:tc>
      </w:tr>
    </w:tbl>
    <w:p w14:paraId="3CF4BF44" w14:textId="77777777" w:rsidR="00BE38D6" w:rsidRPr="00E442E1" w:rsidRDefault="00BE38D6" w:rsidP="00283E67">
      <w:pPr>
        <w:rPr>
          <w:rFonts w:ascii="Calibri" w:hAnsi="Calibri"/>
          <w:sz w:val="22"/>
          <w:szCs w:val="22"/>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681"/>
        <w:gridCol w:w="2624"/>
        <w:gridCol w:w="2755"/>
        <w:gridCol w:w="2928"/>
        <w:gridCol w:w="2784"/>
        <w:gridCol w:w="1780"/>
      </w:tblGrid>
      <w:tr w:rsidR="001D56C9" w:rsidRPr="00E442E1" w14:paraId="76DA6B5A" w14:textId="77777777" w:rsidTr="00385663">
        <w:trPr>
          <w:trHeight w:val="19"/>
        </w:trPr>
        <w:tc>
          <w:tcPr>
            <w:tcW w:w="14678" w:type="dxa"/>
            <w:gridSpan w:val="7"/>
            <w:tcBorders>
              <w:bottom w:val="single" w:sz="4" w:space="0" w:color="auto"/>
            </w:tcBorders>
            <w:shd w:val="clear" w:color="auto" w:fill="CCFFCC"/>
          </w:tcPr>
          <w:p w14:paraId="145A7ACF" w14:textId="77777777" w:rsidR="001D56C9" w:rsidRPr="00897CCF" w:rsidRDefault="001D56C9" w:rsidP="00674FAD">
            <w:pPr>
              <w:numPr>
                <w:ilvl w:val="0"/>
                <w:numId w:val="2"/>
              </w:numPr>
              <w:rPr>
                <w:rFonts w:ascii="Calibri" w:hAnsi="Calibri"/>
                <w:sz w:val="22"/>
                <w:szCs w:val="22"/>
              </w:rPr>
            </w:pPr>
            <w:r w:rsidRPr="00E442E1">
              <w:rPr>
                <w:rFonts w:ascii="Calibri" w:hAnsi="Calibri"/>
                <w:b/>
                <w:sz w:val="22"/>
                <w:szCs w:val="22"/>
              </w:rPr>
              <w:t>Planowane / docelowe źródła finansowania kosztów Projektu brutto (w PLN)</w:t>
            </w:r>
            <w:r w:rsidRPr="00E442E1">
              <w:rPr>
                <w:rFonts w:ascii="Calibri" w:hAnsi="Calibri"/>
                <w:sz w:val="22"/>
                <w:szCs w:val="22"/>
              </w:rPr>
              <w:t xml:space="preserve"> – podział źródeł finansowania Projektu, z jakich pokryte zostaną całkowite koszty projektu (kwalifikowalne i niekwalifikowalne) </w:t>
            </w:r>
          </w:p>
          <w:p w14:paraId="6E260846" w14:textId="77777777" w:rsidR="001D56C9" w:rsidRDefault="001D56C9" w:rsidP="00897CCF">
            <w:pPr>
              <w:ind w:left="68"/>
              <w:rPr>
                <w:rFonts w:ascii="Calibri" w:hAnsi="Calibri"/>
                <w:b/>
                <w:sz w:val="22"/>
                <w:szCs w:val="22"/>
              </w:rPr>
            </w:pPr>
            <w:r>
              <w:rPr>
                <w:rFonts w:ascii="Calibri" w:hAnsi="Calibri"/>
                <w:b/>
                <w:sz w:val="22"/>
                <w:szCs w:val="22"/>
              </w:rPr>
              <w:t xml:space="preserve">brutto – jeżeli brak prawnych możliwości odzyskania </w:t>
            </w:r>
            <w:r w:rsidR="00233821">
              <w:rPr>
                <w:rFonts w:ascii="Calibri" w:hAnsi="Calibri"/>
                <w:b/>
                <w:sz w:val="22"/>
                <w:szCs w:val="22"/>
              </w:rPr>
              <w:t xml:space="preserve">podatku </w:t>
            </w:r>
            <w:r>
              <w:rPr>
                <w:rFonts w:ascii="Calibri" w:hAnsi="Calibri"/>
                <w:b/>
                <w:sz w:val="22"/>
                <w:szCs w:val="22"/>
              </w:rPr>
              <w:t>VAT</w:t>
            </w:r>
          </w:p>
          <w:p w14:paraId="441864A8" w14:textId="77777777" w:rsidR="001D56C9" w:rsidRPr="00E442E1" w:rsidRDefault="001D56C9" w:rsidP="00897CCF">
            <w:pPr>
              <w:ind w:left="68"/>
              <w:rPr>
                <w:rFonts w:ascii="Calibri" w:hAnsi="Calibri"/>
                <w:sz w:val="22"/>
                <w:szCs w:val="22"/>
              </w:rPr>
            </w:pPr>
            <w:r>
              <w:rPr>
                <w:rFonts w:ascii="Calibri" w:hAnsi="Calibri"/>
                <w:b/>
                <w:sz w:val="22"/>
                <w:szCs w:val="22"/>
              </w:rPr>
              <w:t xml:space="preserve">netto – jeżeli </w:t>
            </w:r>
            <w:r w:rsidR="00233821">
              <w:rPr>
                <w:rFonts w:ascii="Calibri" w:hAnsi="Calibri"/>
                <w:b/>
                <w:sz w:val="22"/>
                <w:szCs w:val="22"/>
              </w:rPr>
              <w:t xml:space="preserve">podatek </w:t>
            </w:r>
            <w:r>
              <w:rPr>
                <w:rFonts w:ascii="Calibri" w:hAnsi="Calibri"/>
                <w:b/>
                <w:sz w:val="22"/>
                <w:szCs w:val="22"/>
              </w:rPr>
              <w:t>VAT jest zwrotny dla Inwestora</w:t>
            </w:r>
          </w:p>
        </w:tc>
      </w:tr>
      <w:tr w:rsidR="001D56C9" w:rsidRPr="00E442E1" w14:paraId="22EFFD7D" w14:textId="77777777" w:rsidTr="00897CCF">
        <w:trPr>
          <w:trHeight w:val="639"/>
        </w:trPr>
        <w:tc>
          <w:tcPr>
            <w:tcW w:w="1807" w:type="dxa"/>
            <w:gridSpan w:val="2"/>
            <w:tcBorders>
              <w:bottom w:val="single" w:sz="4" w:space="0" w:color="auto"/>
            </w:tcBorders>
            <w:shd w:val="clear" w:color="auto" w:fill="CCFFCC"/>
            <w:vAlign w:val="center"/>
          </w:tcPr>
          <w:p w14:paraId="3455523C" w14:textId="77777777" w:rsidR="001D56C9" w:rsidRPr="0010442C" w:rsidRDefault="001D56C9" w:rsidP="00002BCE">
            <w:pPr>
              <w:ind w:left="256" w:hanging="256"/>
              <w:rPr>
                <w:rFonts w:ascii="Calibri" w:hAnsi="Calibri"/>
                <w:b/>
                <w:sz w:val="22"/>
                <w:szCs w:val="22"/>
              </w:rPr>
            </w:pPr>
            <w:r w:rsidRPr="0010442C">
              <w:rPr>
                <w:rFonts w:ascii="Calibri" w:hAnsi="Calibri"/>
                <w:b/>
                <w:sz w:val="22"/>
                <w:szCs w:val="22"/>
              </w:rPr>
              <w:t>Dane</w:t>
            </w:r>
          </w:p>
        </w:tc>
        <w:tc>
          <w:tcPr>
            <w:tcW w:w="2624" w:type="dxa"/>
            <w:shd w:val="clear" w:color="auto" w:fill="CCFFCC"/>
            <w:vAlign w:val="center"/>
          </w:tcPr>
          <w:p w14:paraId="4840890F" w14:textId="77777777" w:rsidR="001D56C9" w:rsidRPr="0010442C" w:rsidRDefault="001D56C9" w:rsidP="00002BCE">
            <w:pPr>
              <w:jc w:val="center"/>
              <w:rPr>
                <w:rFonts w:ascii="Calibri" w:hAnsi="Calibri"/>
                <w:b/>
                <w:sz w:val="22"/>
                <w:szCs w:val="22"/>
              </w:rPr>
            </w:pPr>
            <w:r w:rsidRPr="0010442C">
              <w:rPr>
                <w:rFonts w:ascii="Calibri" w:hAnsi="Calibri"/>
                <w:b/>
                <w:sz w:val="22"/>
                <w:szCs w:val="22"/>
              </w:rPr>
              <w:t xml:space="preserve">Pożyczka </w:t>
            </w:r>
          </w:p>
        </w:tc>
        <w:tc>
          <w:tcPr>
            <w:tcW w:w="2755" w:type="dxa"/>
            <w:shd w:val="clear" w:color="auto" w:fill="CCFFCC"/>
          </w:tcPr>
          <w:p w14:paraId="6ED6E64E" w14:textId="77777777" w:rsidR="001D56C9" w:rsidRPr="0010442C" w:rsidRDefault="001D56C9" w:rsidP="00002BCE">
            <w:pPr>
              <w:ind w:left="256" w:hanging="256"/>
              <w:jc w:val="center"/>
              <w:rPr>
                <w:rFonts w:ascii="Calibri" w:hAnsi="Calibri"/>
                <w:b/>
                <w:sz w:val="22"/>
                <w:szCs w:val="22"/>
              </w:rPr>
            </w:pPr>
            <w:r w:rsidRPr="0010442C">
              <w:rPr>
                <w:rFonts w:ascii="Calibri" w:hAnsi="Calibri"/>
                <w:b/>
                <w:sz w:val="22"/>
                <w:szCs w:val="22"/>
              </w:rPr>
              <w:t xml:space="preserve">Finansowanie uzupełniające </w:t>
            </w:r>
            <w:r w:rsidRPr="0010442C">
              <w:rPr>
                <w:rFonts w:ascii="Calibri" w:hAnsi="Calibri"/>
                <w:i/>
                <w:sz w:val="22"/>
                <w:szCs w:val="22"/>
              </w:rPr>
              <w:t>(jeżeli dotyczy)</w:t>
            </w:r>
          </w:p>
        </w:tc>
        <w:tc>
          <w:tcPr>
            <w:tcW w:w="2928" w:type="dxa"/>
            <w:shd w:val="clear" w:color="auto" w:fill="CCFFCC"/>
            <w:vAlign w:val="center"/>
          </w:tcPr>
          <w:p w14:paraId="454E20B7" w14:textId="77777777" w:rsidR="001D56C9" w:rsidRPr="0010442C" w:rsidRDefault="001D56C9" w:rsidP="00002BCE">
            <w:pPr>
              <w:ind w:left="256" w:hanging="256"/>
              <w:jc w:val="center"/>
              <w:rPr>
                <w:rFonts w:ascii="Calibri" w:hAnsi="Calibri"/>
                <w:b/>
                <w:sz w:val="22"/>
                <w:szCs w:val="22"/>
              </w:rPr>
            </w:pPr>
            <w:r w:rsidRPr="0010442C">
              <w:rPr>
                <w:rFonts w:ascii="Calibri" w:hAnsi="Calibri"/>
                <w:b/>
                <w:sz w:val="22"/>
                <w:szCs w:val="22"/>
              </w:rPr>
              <w:t>Środki własne</w:t>
            </w:r>
          </w:p>
        </w:tc>
        <w:tc>
          <w:tcPr>
            <w:tcW w:w="2784" w:type="dxa"/>
            <w:shd w:val="clear" w:color="auto" w:fill="CCFFCC"/>
            <w:vAlign w:val="center"/>
          </w:tcPr>
          <w:p w14:paraId="6149F959" w14:textId="77777777" w:rsidR="001D56C9" w:rsidRPr="0010442C" w:rsidRDefault="001D56C9" w:rsidP="00002BCE">
            <w:pPr>
              <w:ind w:firstLine="19"/>
              <w:jc w:val="center"/>
              <w:rPr>
                <w:rFonts w:ascii="Calibri" w:hAnsi="Calibri"/>
                <w:b/>
                <w:sz w:val="22"/>
                <w:szCs w:val="22"/>
              </w:rPr>
            </w:pPr>
            <w:r w:rsidRPr="0010442C">
              <w:rPr>
                <w:rFonts w:ascii="Calibri" w:hAnsi="Calibri"/>
                <w:b/>
                <w:sz w:val="22"/>
                <w:szCs w:val="22"/>
              </w:rPr>
              <w:t xml:space="preserve">Pozostałe  </w:t>
            </w:r>
          </w:p>
        </w:tc>
        <w:tc>
          <w:tcPr>
            <w:tcW w:w="1780" w:type="dxa"/>
            <w:shd w:val="clear" w:color="auto" w:fill="CCFFCC"/>
            <w:vAlign w:val="center"/>
          </w:tcPr>
          <w:p w14:paraId="6DEFC89C" w14:textId="77777777" w:rsidR="001D56C9" w:rsidRPr="0010442C" w:rsidRDefault="001D56C9" w:rsidP="00002BCE">
            <w:pPr>
              <w:ind w:firstLine="24"/>
              <w:jc w:val="center"/>
              <w:rPr>
                <w:rFonts w:ascii="Calibri" w:hAnsi="Calibri"/>
                <w:b/>
                <w:sz w:val="22"/>
                <w:szCs w:val="22"/>
              </w:rPr>
            </w:pPr>
            <w:r w:rsidRPr="0010442C">
              <w:rPr>
                <w:rFonts w:ascii="Calibri" w:hAnsi="Calibri"/>
                <w:b/>
                <w:sz w:val="22"/>
                <w:szCs w:val="22"/>
              </w:rPr>
              <w:t>Suma*</w:t>
            </w:r>
          </w:p>
        </w:tc>
      </w:tr>
      <w:tr w:rsidR="001D56C9" w:rsidRPr="00E442E1" w14:paraId="024D41C7" w14:textId="77777777" w:rsidTr="00897CCF">
        <w:trPr>
          <w:trHeight w:val="377"/>
        </w:trPr>
        <w:tc>
          <w:tcPr>
            <w:tcW w:w="1126" w:type="dxa"/>
            <w:tcBorders>
              <w:top w:val="single" w:sz="8" w:space="0" w:color="auto"/>
              <w:left w:val="single" w:sz="8" w:space="0" w:color="auto"/>
              <w:right w:val="nil"/>
            </w:tcBorders>
            <w:shd w:val="clear" w:color="auto" w:fill="CCFFCC"/>
            <w:vAlign w:val="center"/>
          </w:tcPr>
          <w:p w14:paraId="6BDC5EC7" w14:textId="77777777" w:rsidR="001D56C9" w:rsidRPr="0010442C" w:rsidRDefault="001D56C9" w:rsidP="00002BCE">
            <w:pPr>
              <w:jc w:val="center"/>
              <w:rPr>
                <w:rFonts w:ascii="Calibri" w:hAnsi="Calibri"/>
                <w:b/>
                <w:sz w:val="22"/>
                <w:szCs w:val="22"/>
              </w:rPr>
            </w:pPr>
          </w:p>
        </w:tc>
        <w:tc>
          <w:tcPr>
            <w:tcW w:w="681" w:type="dxa"/>
            <w:tcBorders>
              <w:top w:val="single" w:sz="8" w:space="0" w:color="auto"/>
              <w:left w:val="nil"/>
              <w:bottom w:val="single" w:sz="8" w:space="0" w:color="auto"/>
              <w:right w:val="single" w:sz="8" w:space="0" w:color="auto"/>
            </w:tcBorders>
            <w:shd w:val="clear" w:color="auto" w:fill="CCFFCC"/>
            <w:vAlign w:val="center"/>
          </w:tcPr>
          <w:p w14:paraId="002CE53E" w14:textId="77777777" w:rsidR="001D56C9" w:rsidRPr="0010442C" w:rsidRDefault="001D56C9" w:rsidP="00002BCE">
            <w:pPr>
              <w:jc w:val="center"/>
              <w:rPr>
                <w:rFonts w:ascii="Calibri" w:hAnsi="Calibri"/>
                <w:sz w:val="22"/>
                <w:szCs w:val="22"/>
              </w:rPr>
            </w:pPr>
            <w:r w:rsidRPr="0010442C">
              <w:rPr>
                <w:rFonts w:ascii="Calibri" w:hAnsi="Calibri"/>
                <w:sz w:val="22"/>
                <w:szCs w:val="22"/>
              </w:rPr>
              <w:t>PLN</w:t>
            </w:r>
          </w:p>
        </w:tc>
        <w:tc>
          <w:tcPr>
            <w:tcW w:w="2624" w:type="dxa"/>
            <w:tcBorders>
              <w:top w:val="single" w:sz="8" w:space="0" w:color="auto"/>
              <w:left w:val="single" w:sz="8" w:space="0" w:color="auto"/>
              <w:bottom w:val="single" w:sz="8" w:space="0" w:color="auto"/>
              <w:right w:val="single" w:sz="8" w:space="0" w:color="auto"/>
            </w:tcBorders>
          </w:tcPr>
          <w:p w14:paraId="55633332" w14:textId="34B22FA4" w:rsidR="001D56C9" w:rsidRPr="0010442C" w:rsidRDefault="0010442C" w:rsidP="00002BCE">
            <w:pPr>
              <w:rPr>
                <w:rFonts w:ascii="Calibri" w:hAnsi="Calibri"/>
                <w:sz w:val="20"/>
                <w:szCs w:val="20"/>
              </w:rPr>
            </w:pPr>
            <w:r w:rsidRPr="0010442C">
              <w:rPr>
                <w:rFonts w:ascii="Calibri" w:hAnsi="Calibri"/>
                <w:sz w:val="20"/>
                <w:szCs w:val="20"/>
              </w:rPr>
              <w:t>18 189 289,58</w:t>
            </w:r>
          </w:p>
        </w:tc>
        <w:tc>
          <w:tcPr>
            <w:tcW w:w="2755" w:type="dxa"/>
            <w:tcBorders>
              <w:top w:val="single" w:sz="8" w:space="0" w:color="auto"/>
              <w:left w:val="single" w:sz="8" w:space="0" w:color="auto"/>
              <w:bottom w:val="single" w:sz="8" w:space="0" w:color="auto"/>
              <w:right w:val="single" w:sz="8" w:space="0" w:color="auto"/>
            </w:tcBorders>
          </w:tcPr>
          <w:p w14:paraId="59AFDD6E" w14:textId="37B351A2" w:rsidR="001D56C9" w:rsidRPr="0010442C" w:rsidRDefault="0010442C" w:rsidP="00002BCE">
            <w:pPr>
              <w:rPr>
                <w:rFonts w:ascii="Calibri" w:hAnsi="Calibri"/>
                <w:sz w:val="20"/>
                <w:szCs w:val="20"/>
              </w:rPr>
            </w:pPr>
            <w:r w:rsidRPr="0010442C">
              <w:rPr>
                <w:rFonts w:ascii="Calibri" w:hAnsi="Calibri"/>
                <w:sz w:val="20"/>
                <w:szCs w:val="20"/>
              </w:rPr>
              <w:t>0,00</w:t>
            </w:r>
          </w:p>
        </w:tc>
        <w:tc>
          <w:tcPr>
            <w:tcW w:w="2928" w:type="dxa"/>
            <w:tcBorders>
              <w:top w:val="single" w:sz="8" w:space="0" w:color="auto"/>
              <w:left w:val="single" w:sz="8" w:space="0" w:color="auto"/>
              <w:bottom w:val="single" w:sz="8" w:space="0" w:color="auto"/>
              <w:right w:val="single" w:sz="8" w:space="0" w:color="auto"/>
            </w:tcBorders>
          </w:tcPr>
          <w:p w14:paraId="4ACEAC23" w14:textId="1F56B896" w:rsidR="001D56C9" w:rsidRPr="0010442C" w:rsidRDefault="0010442C" w:rsidP="00002BCE">
            <w:pPr>
              <w:rPr>
                <w:rFonts w:ascii="Calibri" w:hAnsi="Calibri"/>
                <w:sz w:val="20"/>
                <w:szCs w:val="20"/>
              </w:rPr>
            </w:pPr>
            <w:r w:rsidRPr="0010442C">
              <w:rPr>
                <w:rFonts w:ascii="Calibri" w:hAnsi="Calibri"/>
                <w:sz w:val="20"/>
                <w:szCs w:val="20"/>
              </w:rPr>
              <w:t>3 209 874,64</w:t>
            </w:r>
          </w:p>
        </w:tc>
        <w:tc>
          <w:tcPr>
            <w:tcW w:w="2784" w:type="dxa"/>
            <w:tcBorders>
              <w:top w:val="single" w:sz="8" w:space="0" w:color="auto"/>
              <w:left w:val="single" w:sz="8" w:space="0" w:color="auto"/>
              <w:bottom w:val="single" w:sz="8" w:space="0" w:color="auto"/>
              <w:right w:val="single" w:sz="8" w:space="0" w:color="auto"/>
            </w:tcBorders>
          </w:tcPr>
          <w:p w14:paraId="75AE991F" w14:textId="355F9D67" w:rsidR="001D56C9" w:rsidRPr="0010442C" w:rsidRDefault="0010442C" w:rsidP="00002BCE">
            <w:pPr>
              <w:rPr>
                <w:rFonts w:ascii="Calibri" w:hAnsi="Calibri"/>
                <w:sz w:val="20"/>
                <w:szCs w:val="20"/>
              </w:rPr>
            </w:pPr>
            <w:r w:rsidRPr="0010442C">
              <w:rPr>
                <w:rFonts w:ascii="Calibri" w:hAnsi="Calibri"/>
                <w:sz w:val="20"/>
                <w:szCs w:val="20"/>
              </w:rPr>
              <w:t>0,00</w:t>
            </w:r>
          </w:p>
        </w:tc>
        <w:tc>
          <w:tcPr>
            <w:tcW w:w="1780" w:type="dxa"/>
            <w:tcBorders>
              <w:top w:val="single" w:sz="8" w:space="0" w:color="auto"/>
              <w:left w:val="single" w:sz="8" w:space="0" w:color="auto"/>
              <w:bottom w:val="single" w:sz="8" w:space="0" w:color="auto"/>
              <w:right w:val="single" w:sz="8" w:space="0" w:color="auto"/>
            </w:tcBorders>
          </w:tcPr>
          <w:p w14:paraId="4635355E" w14:textId="5F794C98" w:rsidR="001D56C9" w:rsidRPr="0010442C" w:rsidRDefault="0010442C" w:rsidP="00002BCE">
            <w:pPr>
              <w:rPr>
                <w:rFonts w:ascii="Calibri" w:hAnsi="Calibri"/>
                <w:b/>
                <w:bCs/>
                <w:sz w:val="20"/>
                <w:szCs w:val="20"/>
              </w:rPr>
            </w:pPr>
            <w:r w:rsidRPr="0010442C">
              <w:rPr>
                <w:rFonts w:ascii="Calibri" w:hAnsi="Calibri"/>
                <w:b/>
                <w:bCs/>
                <w:sz w:val="20"/>
                <w:szCs w:val="20"/>
              </w:rPr>
              <w:t>21 399 164,22</w:t>
            </w:r>
          </w:p>
        </w:tc>
      </w:tr>
      <w:tr w:rsidR="001D56C9" w:rsidRPr="00E442E1" w14:paraId="50CC5A87" w14:textId="77777777" w:rsidTr="00897CCF">
        <w:trPr>
          <w:trHeight w:val="377"/>
        </w:trPr>
        <w:tc>
          <w:tcPr>
            <w:tcW w:w="1126" w:type="dxa"/>
            <w:tcBorders>
              <w:left w:val="single" w:sz="8" w:space="0" w:color="auto"/>
              <w:bottom w:val="single" w:sz="4" w:space="0" w:color="auto"/>
              <w:right w:val="nil"/>
            </w:tcBorders>
            <w:shd w:val="clear" w:color="auto" w:fill="CCFFCC"/>
            <w:vAlign w:val="center"/>
          </w:tcPr>
          <w:p w14:paraId="68E10E9C" w14:textId="77777777" w:rsidR="001D56C9" w:rsidRPr="0010442C" w:rsidRDefault="001D56C9" w:rsidP="00002BCE">
            <w:pPr>
              <w:jc w:val="center"/>
              <w:rPr>
                <w:rFonts w:ascii="Calibri" w:hAnsi="Calibri"/>
                <w:sz w:val="22"/>
                <w:szCs w:val="22"/>
              </w:rPr>
            </w:pPr>
          </w:p>
        </w:tc>
        <w:tc>
          <w:tcPr>
            <w:tcW w:w="681" w:type="dxa"/>
            <w:tcBorders>
              <w:top w:val="single" w:sz="8" w:space="0" w:color="auto"/>
              <w:left w:val="nil"/>
              <w:bottom w:val="single" w:sz="4" w:space="0" w:color="auto"/>
              <w:right w:val="single" w:sz="8" w:space="0" w:color="auto"/>
            </w:tcBorders>
            <w:shd w:val="clear" w:color="auto" w:fill="CCFFCC"/>
            <w:vAlign w:val="center"/>
          </w:tcPr>
          <w:p w14:paraId="1CFA7408" w14:textId="77777777" w:rsidR="001D56C9" w:rsidRPr="0010442C" w:rsidRDefault="001D56C9" w:rsidP="00002BCE">
            <w:pPr>
              <w:jc w:val="center"/>
              <w:rPr>
                <w:rFonts w:ascii="Calibri" w:hAnsi="Calibri"/>
                <w:sz w:val="22"/>
                <w:szCs w:val="22"/>
              </w:rPr>
            </w:pPr>
            <w:r w:rsidRPr="0010442C">
              <w:rPr>
                <w:rFonts w:ascii="Calibri" w:hAnsi="Calibri"/>
                <w:sz w:val="22"/>
                <w:szCs w:val="22"/>
              </w:rPr>
              <w:t>%</w:t>
            </w:r>
          </w:p>
        </w:tc>
        <w:tc>
          <w:tcPr>
            <w:tcW w:w="2624" w:type="dxa"/>
            <w:tcBorders>
              <w:top w:val="single" w:sz="8" w:space="0" w:color="auto"/>
              <w:left w:val="single" w:sz="8" w:space="0" w:color="auto"/>
              <w:bottom w:val="single" w:sz="4" w:space="0" w:color="auto"/>
              <w:right w:val="single" w:sz="8" w:space="0" w:color="auto"/>
            </w:tcBorders>
          </w:tcPr>
          <w:p w14:paraId="4F421CF7" w14:textId="130A3571" w:rsidR="001D56C9" w:rsidRPr="0010442C" w:rsidRDefault="0010442C" w:rsidP="00002BCE">
            <w:pPr>
              <w:rPr>
                <w:rFonts w:ascii="Calibri" w:hAnsi="Calibri"/>
                <w:sz w:val="20"/>
                <w:szCs w:val="20"/>
              </w:rPr>
            </w:pPr>
            <w:r w:rsidRPr="0010442C">
              <w:rPr>
                <w:rFonts w:ascii="Calibri" w:hAnsi="Calibri"/>
                <w:sz w:val="20"/>
                <w:szCs w:val="20"/>
              </w:rPr>
              <w:t>85,00</w:t>
            </w:r>
          </w:p>
        </w:tc>
        <w:tc>
          <w:tcPr>
            <w:tcW w:w="2755" w:type="dxa"/>
            <w:tcBorders>
              <w:top w:val="single" w:sz="8" w:space="0" w:color="auto"/>
              <w:left w:val="single" w:sz="8" w:space="0" w:color="auto"/>
              <w:bottom w:val="single" w:sz="4" w:space="0" w:color="auto"/>
              <w:right w:val="single" w:sz="8" w:space="0" w:color="auto"/>
            </w:tcBorders>
          </w:tcPr>
          <w:p w14:paraId="365E0334" w14:textId="5A00EBB9" w:rsidR="001D56C9" w:rsidRPr="0010442C" w:rsidRDefault="0010442C" w:rsidP="00002BCE">
            <w:pPr>
              <w:rPr>
                <w:rFonts w:ascii="Calibri" w:hAnsi="Calibri"/>
                <w:sz w:val="20"/>
                <w:szCs w:val="20"/>
              </w:rPr>
            </w:pPr>
            <w:r w:rsidRPr="0010442C">
              <w:rPr>
                <w:rFonts w:ascii="Calibri" w:hAnsi="Calibri"/>
                <w:sz w:val="20"/>
                <w:szCs w:val="20"/>
              </w:rPr>
              <w:t>0,00</w:t>
            </w:r>
          </w:p>
        </w:tc>
        <w:tc>
          <w:tcPr>
            <w:tcW w:w="2928" w:type="dxa"/>
            <w:tcBorders>
              <w:top w:val="single" w:sz="8" w:space="0" w:color="auto"/>
              <w:left w:val="single" w:sz="8" w:space="0" w:color="auto"/>
              <w:bottom w:val="single" w:sz="4" w:space="0" w:color="auto"/>
              <w:right w:val="single" w:sz="8" w:space="0" w:color="auto"/>
            </w:tcBorders>
          </w:tcPr>
          <w:p w14:paraId="4FADA2B4" w14:textId="3A9CDA50" w:rsidR="001D56C9" w:rsidRPr="0010442C" w:rsidRDefault="0010442C" w:rsidP="00002BCE">
            <w:pPr>
              <w:rPr>
                <w:rFonts w:ascii="Calibri" w:hAnsi="Calibri"/>
                <w:sz w:val="20"/>
                <w:szCs w:val="20"/>
              </w:rPr>
            </w:pPr>
            <w:r w:rsidRPr="0010442C">
              <w:rPr>
                <w:rFonts w:ascii="Calibri" w:hAnsi="Calibri"/>
                <w:sz w:val="20"/>
                <w:szCs w:val="20"/>
              </w:rPr>
              <w:t>15,00</w:t>
            </w:r>
          </w:p>
        </w:tc>
        <w:tc>
          <w:tcPr>
            <w:tcW w:w="2784" w:type="dxa"/>
            <w:tcBorders>
              <w:top w:val="single" w:sz="8" w:space="0" w:color="auto"/>
              <w:left w:val="single" w:sz="8" w:space="0" w:color="auto"/>
              <w:bottom w:val="single" w:sz="4" w:space="0" w:color="auto"/>
              <w:right w:val="single" w:sz="8" w:space="0" w:color="auto"/>
            </w:tcBorders>
          </w:tcPr>
          <w:p w14:paraId="5347B1CD" w14:textId="518E452F" w:rsidR="001D56C9" w:rsidRPr="0010442C" w:rsidRDefault="0010442C" w:rsidP="00002BCE">
            <w:pPr>
              <w:rPr>
                <w:rFonts w:ascii="Calibri" w:hAnsi="Calibri"/>
                <w:sz w:val="20"/>
                <w:szCs w:val="20"/>
              </w:rPr>
            </w:pPr>
            <w:r w:rsidRPr="0010442C">
              <w:rPr>
                <w:rFonts w:ascii="Calibri" w:hAnsi="Calibri"/>
                <w:sz w:val="20"/>
                <w:szCs w:val="20"/>
              </w:rPr>
              <w:t>0,00</w:t>
            </w:r>
          </w:p>
        </w:tc>
        <w:tc>
          <w:tcPr>
            <w:tcW w:w="1780" w:type="dxa"/>
            <w:tcBorders>
              <w:top w:val="single" w:sz="8" w:space="0" w:color="auto"/>
              <w:left w:val="single" w:sz="8" w:space="0" w:color="auto"/>
              <w:bottom w:val="single" w:sz="4" w:space="0" w:color="auto"/>
              <w:right w:val="single" w:sz="8" w:space="0" w:color="auto"/>
            </w:tcBorders>
          </w:tcPr>
          <w:p w14:paraId="007CDA39" w14:textId="273E6E4E" w:rsidR="001D56C9" w:rsidRPr="0010442C" w:rsidRDefault="0010442C" w:rsidP="00002BCE">
            <w:pPr>
              <w:rPr>
                <w:rFonts w:ascii="Calibri" w:hAnsi="Calibri"/>
                <w:b/>
                <w:bCs/>
                <w:sz w:val="20"/>
                <w:szCs w:val="20"/>
              </w:rPr>
            </w:pPr>
            <w:r w:rsidRPr="0010442C">
              <w:rPr>
                <w:rFonts w:ascii="Calibri" w:hAnsi="Calibri"/>
                <w:b/>
                <w:bCs/>
                <w:sz w:val="20"/>
                <w:szCs w:val="20"/>
              </w:rPr>
              <w:t>100,00</w:t>
            </w:r>
          </w:p>
        </w:tc>
      </w:tr>
      <w:tr w:rsidR="001D56C9" w:rsidRPr="00E442E1" w14:paraId="55BED5D6" w14:textId="77777777" w:rsidTr="00385663">
        <w:trPr>
          <w:trHeight w:val="19"/>
        </w:trPr>
        <w:tc>
          <w:tcPr>
            <w:tcW w:w="14678" w:type="dxa"/>
            <w:gridSpan w:val="7"/>
            <w:tcBorders>
              <w:bottom w:val="single" w:sz="4" w:space="0" w:color="auto"/>
            </w:tcBorders>
            <w:shd w:val="clear" w:color="auto" w:fill="CCFFCC"/>
          </w:tcPr>
          <w:p w14:paraId="4AB9D21F" w14:textId="77777777" w:rsidR="001D56C9" w:rsidRPr="0010442C" w:rsidRDefault="001D56C9" w:rsidP="001D56C9">
            <w:pPr>
              <w:ind w:left="-36"/>
              <w:rPr>
                <w:rFonts w:ascii="Calibri" w:hAnsi="Calibri"/>
                <w:b/>
                <w:sz w:val="22"/>
                <w:szCs w:val="22"/>
              </w:rPr>
            </w:pPr>
            <w:r w:rsidRPr="0010442C">
              <w:rPr>
                <w:rFonts w:ascii="Calibri" w:hAnsi="Calibri"/>
                <w:b/>
                <w:sz w:val="22"/>
                <w:szCs w:val="22"/>
              </w:rPr>
              <w:t xml:space="preserve">Charakterystyka źródeł finansowania kosztów Projektu wykazanych w kolumnie „Pozostałe” </w:t>
            </w:r>
            <w:r w:rsidRPr="0010442C">
              <w:rPr>
                <w:rFonts w:ascii="Calibri" w:hAnsi="Calibri"/>
                <w:i/>
                <w:color w:val="808080"/>
                <w:sz w:val="22"/>
                <w:szCs w:val="22"/>
              </w:rPr>
              <w:t xml:space="preserve"> </w:t>
            </w:r>
            <w:r w:rsidRPr="0010442C">
              <w:rPr>
                <w:rFonts w:ascii="Calibri" w:hAnsi="Calibri"/>
                <w:b/>
                <w:sz w:val="22"/>
                <w:szCs w:val="22"/>
              </w:rPr>
              <w:t xml:space="preserve">oraz podatku VAT (jeżeli jest zwrotny) – poniżej należy wskazać źródła finasowania podatku VAT </w:t>
            </w:r>
          </w:p>
        </w:tc>
      </w:tr>
      <w:tr w:rsidR="001D56C9" w:rsidRPr="00E442E1" w14:paraId="4A40F5B3" w14:textId="77777777" w:rsidTr="00385663">
        <w:trPr>
          <w:trHeight w:val="754"/>
        </w:trPr>
        <w:tc>
          <w:tcPr>
            <w:tcW w:w="14678" w:type="dxa"/>
            <w:gridSpan w:val="7"/>
            <w:tcBorders>
              <w:bottom w:val="single" w:sz="4" w:space="0" w:color="auto"/>
            </w:tcBorders>
          </w:tcPr>
          <w:p w14:paraId="151E6622" w14:textId="1778632D" w:rsidR="001D56C9" w:rsidRPr="0010442C" w:rsidRDefault="0010442C" w:rsidP="0010442C">
            <w:pPr>
              <w:spacing w:line="276" w:lineRule="auto"/>
              <w:jc w:val="both"/>
              <w:rPr>
                <w:rFonts w:ascii="Calibri" w:hAnsi="Calibri"/>
                <w:bCs/>
                <w:sz w:val="20"/>
                <w:szCs w:val="20"/>
              </w:rPr>
            </w:pPr>
            <w:r w:rsidRPr="0010442C">
              <w:rPr>
                <w:rFonts w:ascii="Calibri" w:hAnsi="Calibri"/>
                <w:bCs/>
                <w:sz w:val="22"/>
                <w:szCs w:val="22"/>
              </w:rPr>
              <w:t>Wkład własny w projekcie zostanie sfinansowany ze środków pochodzących z budżetu Wnioskodawcy (Gminy Mosina). Z uwagi na fakt, iż istnieje prawna możliwość odzyskania podatku VAT od nakładów inwestycyjnych, powyższą strukturę źródeł finansowania zaprezentowano w kwotach netto. Podatek VAT do czasu jego odzyskania zostanie sfinansowany ze środków pochodzących z budżetu Wnioskodawcy (Gminy Mosina).</w:t>
            </w:r>
          </w:p>
        </w:tc>
      </w:tr>
    </w:tbl>
    <w:p w14:paraId="391EBB94" w14:textId="77777777" w:rsidR="00283E67" w:rsidRPr="00E442E1" w:rsidRDefault="00283E67" w:rsidP="00C43918">
      <w:pPr>
        <w:ind w:left="181" w:hanging="181"/>
        <w:rPr>
          <w:rFonts w:ascii="Calibri" w:hAnsi="Calibri"/>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74"/>
        <w:gridCol w:w="483"/>
        <w:gridCol w:w="1299"/>
        <w:gridCol w:w="1736"/>
        <w:gridCol w:w="993"/>
        <w:gridCol w:w="1823"/>
        <w:gridCol w:w="2885"/>
        <w:gridCol w:w="368"/>
        <w:gridCol w:w="3436"/>
      </w:tblGrid>
      <w:tr w:rsidR="00E84300" w:rsidRPr="00E442E1" w14:paraId="383FA82C" w14:textId="77777777" w:rsidTr="00C47B66">
        <w:trPr>
          <w:gridAfter w:val="2"/>
          <w:wAfter w:w="3804" w:type="dxa"/>
          <w:trHeight w:val="512"/>
        </w:trPr>
        <w:tc>
          <w:tcPr>
            <w:tcW w:w="10797" w:type="dxa"/>
            <w:gridSpan w:val="8"/>
            <w:tcBorders>
              <w:bottom w:val="single" w:sz="4" w:space="0" w:color="auto"/>
            </w:tcBorders>
            <w:shd w:val="clear" w:color="auto" w:fill="CCFFCC"/>
            <w:vAlign w:val="center"/>
          </w:tcPr>
          <w:p w14:paraId="6B0EF7A7" w14:textId="77777777" w:rsidR="00E84300" w:rsidRPr="00E442E1" w:rsidRDefault="00166B7E" w:rsidP="00674FAD">
            <w:pPr>
              <w:numPr>
                <w:ilvl w:val="0"/>
                <w:numId w:val="2"/>
              </w:numPr>
              <w:rPr>
                <w:rFonts w:ascii="Calibri" w:hAnsi="Calibri"/>
                <w:b/>
                <w:sz w:val="22"/>
                <w:szCs w:val="22"/>
              </w:rPr>
            </w:pPr>
            <w:r w:rsidRPr="00E442E1">
              <w:rPr>
                <w:rFonts w:ascii="Calibri" w:hAnsi="Calibri"/>
                <w:b/>
                <w:sz w:val="22"/>
                <w:szCs w:val="22"/>
              </w:rPr>
              <w:t>Główne parametry</w:t>
            </w:r>
            <w:r w:rsidR="00E84300" w:rsidRPr="00E442E1">
              <w:rPr>
                <w:rFonts w:ascii="Calibri" w:hAnsi="Calibri"/>
                <w:b/>
                <w:sz w:val="22"/>
                <w:szCs w:val="22"/>
              </w:rPr>
              <w:t xml:space="preserve"> wnioskowanej </w:t>
            </w:r>
            <w:r w:rsidRPr="00E442E1">
              <w:rPr>
                <w:rFonts w:ascii="Calibri" w:hAnsi="Calibri"/>
                <w:b/>
                <w:sz w:val="22"/>
                <w:szCs w:val="22"/>
              </w:rPr>
              <w:t>pożyczki)</w:t>
            </w:r>
          </w:p>
        </w:tc>
      </w:tr>
      <w:tr w:rsidR="00E84300" w:rsidRPr="00E442E1" w14:paraId="126FC78F" w14:textId="77777777" w:rsidTr="00C47B66">
        <w:trPr>
          <w:gridAfter w:val="2"/>
          <w:wAfter w:w="3804" w:type="dxa"/>
          <w:trHeight w:val="337"/>
        </w:trPr>
        <w:tc>
          <w:tcPr>
            <w:tcW w:w="6089" w:type="dxa"/>
            <w:gridSpan w:val="6"/>
            <w:shd w:val="clear" w:color="auto" w:fill="CCFFCC"/>
            <w:vAlign w:val="center"/>
          </w:tcPr>
          <w:p w14:paraId="7D23660A" w14:textId="77777777" w:rsidR="00E84300" w:rsidRPr="00E442E1" w:rsidRDefault="00E84300" w:rsidP="00674FAD">
            <w:pPr>
              <w:numPr>
                <w:ilvl w:val="0"/>
                <w:numId w:val="5"/>
              </w:numPr>
              <w:ind w:left="318" w:hanging="318"/>
              <w:rPr>
                <w:rFonts w:ascii="Calibri" w:hAnsi="Calibri"/>
                <w:sz w:val="20"/>
                <w:szCs w:val="20"/>
              </w:rPr>
            </w:pPr>
            <w:r w:rsidRPr="00E442E1">
              <w:rPr>
                <w:rFonts w:ascii="Calibri" w:hAnsi="Calibri"/>
                <w:b/>
                <w:sz w:val="22"/>
                <w:szCs w:val="22"/>
              </w:rPr>
              <w:t xml:space="preserve">Zakładane oprocentowanie pożyczki </w:t>
            </w:r>
            <w:r w:rsidRPr="00E442E1">
              <w:rPr>
                <w:rFonts w:ascii="Calibri" w:hAnsi="Calibri"/>
                <w:i/>
                <w:color w:val="999999"/>
                <w:sz w:val="20"/>
                <w:szCs w:val="20"/>
              </w:rPr>
              <w:t>(w %)</w:t>
            </w:r>
          </w:p>
        </w:tc>
        <w:tc>
          <w:tcPr>
            <w:tcW w:w="4708" w:type="dxa"/>
            <w:gridSpan w:val="2"/>
            <w:shd w:val="clear" w:color="auto" w:fill="auto"/>
            <w:vAlign w:val="center"/>
          </w:tcPr>
          <w:p w14:paraId="520E8777" w14:textId="24076028" w:rsidR="00E84300" w:rsidRPr="00AE1B1A" w:rsidRDefault="00AE1B1A" w:rsidP="00E435FF">
            <w:pPr>
              <w:ind w:left="318" w:hanging="318"/>
              <w:jc w:val="center"/>
              <w:rPr>
                <w:rFonts w:ascii="Calibri" w:hAnsi="Calibri"/>
                <w:iCs/>
                <w:color w:val="999999"/>
                <w:sz w:val="20"/>
                <w:szCs w:val="20"/>
              </w:rPr>
            </w:pPr>
            <w:r w:rsidRPr="00AE1B1A">
              <w:rPr>
                <w:rFonts w:ascii="Calibri" w:hAnsi="Calibri"/>
                <w:iCs/>
                <w:sz w:val="22"/>
                <w:szCs w:val="22"/>
              </w:rPr>
              <w:t>0,25</w:t>
            </w:r>
          </w:p>
        </w:tc>
      </w:tr>
      <w:tr w:rsidR="009A23FB" w:rsidRPr="00E442E1" w14:paraId="02385274" w14:textId="77777777" w:rsidTr="00C47B66">
        <w:trPr>
          <w:gridAfter w:val="2"/>
          <w:wAfter w:w="3804" w:type="dxa"/>
          <w:trHeight w:val="337"/>
        </w:trPr>
        <w:tc>
          <w:tcPr>
            <w:tcW w:w="6089" w:type="dxa"/>
            <w:gridSpan w:val="6"/>
            <w:shd w:val="clear" w:color="auto" w:fill="CCFFCC"/>
            <w:vAlign w:val="center"/>
          </w:tcPr>
          <w:p w14:paraId="65477EEE" w14:textId="77777777" w:rsidR="009A23FB" w:rsidRPr="00E442E1" w:rsidRDefault="009A23FB" w:rsidP="00674FAD">
            <w:pPr>
              <w:numPr>
                <w:ilvl w:val="0"/>
                <w:numId w:val="5"/>
              </w:numPr>
              <w:ind w:left="318" w:hanging="318"/>
              <w:rPr>
                <w:rFonts w:ascii="Calibri" w:hAnsi="Calibri"/>
                <w:b/>
                <w:sz w:val="22"/>
                <w:szCs w:val="22"/>
              </w:rPr>
            </w:pPr>
            <w:r w:rsidRPr="00E442E1">
              <w:rPr>
                <w:rFonts w:ascii="Calibri" w:hAnsi="Calibri"/>
                <w:b/>
                <w:sz w:val="22"/>
                <w:szCs w:val="22"/>
              </w:rPr>
              <w:t>Formuła oprocentowania</w:t>
            </w:r>
          </w:p>
        </w:tc>
        <w:tc>
          <w:tcPr>
            <w:tcW w:w="4708" w:type="dxa"/>
            <w:gridSpan w:val="2"/>
            <w:shd w:val="clear" w:color="auto" w:fill="auto"/>
            <w:vAlign w:val="center"/>
          </w:tcPr>
          <w:p w14:paraId="02DD6354" w14:textId="15CCC020" w:rsidR="009A23FB" w:rsidRPr="00E442E1" w:rsidRDefault="00AE1B1A" w:rsidP="009A23FB">
            <w:pPr>
              <w:ind w:left="318" w:hanging="318"/>
              <w:rPr>
                <w:rFonts w:ascii="Calibri" w:hAnsi="Calibri"/>
                <w:i/>
                <w:color w:val="999999"/>
                <w:sz w:val="20"/>
                <w:szCs w:val="20"/>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9A23FB" w:rsidRPr="00E442E1">
              <w:rPr>
                <w:rFonts w:ascii="Calibri" w:hAnsi="Calibri"/>
                <w:sz w:val="22"/>
                <w:szCs w:val="22"/>
              </w:rPr>
              <w:t xml:space="preserve"> stałe                                   </w:t>
            </w:r>
            <w:r w:rsidR="009A23FB" w:rsidRPr="00E442E1">
              <w:rPr>
                <w:rFonts w:ascii="Calibri" w:hAnsi="Calibri"/>
                <w:sz w:val="22"/>
                <w:szCs w:val="22"/>
              </w:rPr>
              <w:fldChar w:fldCharType="begin">
                <w:ffData>
                  <w:name w:val="Wybór10"/>
                  <w:enabled/>
                  <w:calcOnExit w:val="0"/>
                  <w:checkBox>
                    <w:sizeAuto/>
                    <w:default w:val="0"/>
                  </w:checkBox>
                </w:ffData>
              </w:fldChar>
            </w:r>
            <w:r w:rsidR="009A23FB"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009A23FB" w:rsidRPr="00E442E1">
              <w:rPr>
                <w:rFonts w:ascii="Calibri" w:hAnsi="Calibri"/>
                <w:sz w:val="22"/>
                <w:szCs w:val="22"/>
              </w:rPr>
              <w:fldChar w:fldCharType="end"/>
            </w:r>
            <w:r w:rsidR="009A23FB" w:rsidRPr="00E442E1">
              <w:rPr>
                <w:rFonts w:ascii="Calibri" w:hAnsi="Calibri"/>
                <w:sz w:val="22"/>
                <w:szCs w:val="22"/>
              </w:rPr>
              <w:t xml:space="preserve"> zmienne</w:t>
            </w:r>
          </w:p>
        </w:tc>
      </w:tr>
      <w:tr w:rsidR="00E84300" w:rsidRPr="00E442E1" w14:paraId="4117A108" w14:textId="77777777" w:rsidTr="00C47B66">
        <w:trPr>
          <w:gridAfter w:val="2"/>
          <w:wAfter w:w="3804" w:type="dxa"/>
          <w:trHeight w:val="513"/>
        </w:trPr>
        <w:tc>
          <w:tcPr>
            <w:tcW w:w="6089" w:type="dxa"/>
            <w:gridSpan w:val="6"/>
            <w:shd w:val="clear" w:color="auto" w:fill="CCFFCC"/>
            <w:vAlign w:val="center"/>
          </w:tcPr>
          <w:p w14:paraId="45BFE3D1" w14:textId="77777777" w:rsidR="00E84300" w:rsidRPr="00E442E1" w:rsidRDefault="00E84300" w:rsidP="00674FAD">
            <w:pPr>
              <w:numPr>
                <w:ilvl w:val="0"/>
                <w:numId w:val="5"/>
              </w:numPr>
              <w:ind w:left="318" w:hanging="318"/>
              <w:rPr>
                <w:rFonts w:ascii="Calibri" w:hAnsi="Calibri"/>
                <w:b/>
                <w:sz w:val="22"/>
                <w:szCs w:val="22"/>
              </w:rPr>
            </w:pPr>
            <w:r w:rsidRPr="00E442E1">
              <w:rPr>
                <w:rFonts w:ascii="Calibri" w:hAnsi="Calibri"/>
                <w:b/>
                <w:sz w:val="22"/>
                <w:szCs w:val="22"/>
              </w:rPr>
              <w:t>Planowana data uruchomienia pożyczki</w:t>
            </w:r>
          </w:p>
          <w:p w14:paraId="6D9391D3" w14:textId="77777777" w:rsidR="00E84300" w:rsidRPr="00E442E1" w:rsidRDefault="00E84300" w:rsidP="00E435FF">
            <w:pPr>
              <w:ind w:left="318" w:hanging="318"/>
              <w:rPr>
                <w:rFonts w:ascii="Calibri" w:hAnsi="Calibri"/>
                <w:b/>
                <w:sz w:val="22"/>
                <w:szCs w:val="22"/>
              </w:rPr>
            </w:pPr>
            <w:r w:rsidRPr="00E442E1">
              <w:rPr>
                <w:rFonts w:ascii="Calibri" w:hAnsi="Calibri"/>
                <w:i/>
                <w:color w:val="999999"/>
                <w:sz w:val="20"/>
                <w:szCs w:val="20"/>
              </w:rPr>
              <w:t>(</w:t>
            </w:r>
            <w:proofErr w:type="spellStart"/>
            <w:r w:rsidRPr="00E442E1">
              <w:rPr>
                <w:rFonts w:ascii="Calibri" w:hAnsi="Calibri"/>
                <w:i/>
                <w:color w:val="999999"/>
                <w:sz w:val="20"/>
                <w:szCs w:val="20"/>
              </w:rPr>
              <w:t>dd.mm.rrrr</w:t>
            </w:r>
            <w:proofErr w:type="spellEnd"/>
            <w:r w:rsidRPr="00E442E1">
              <w:rPr>
                <w:rFonts w:ascii="Calibri" w:hAnsi="Calibri"/>
                <w:i/>
                <w:color w:val="999999"/>
                <w:sz w:val="20"/>
                <w:szCs w:val="20"/>
              </w:rPr>
              <w:t>)</w:t>
            </w:r>
          </w:p>
        </w:tc>
        <w:tc>
          <w:tcPr>
            <w:tcW w:w="4708" w:type="dxa"/>
            <w:gridSpan w:val="2"/>
            <w:shd w:val="clear" w:color="auto" w:fill="auto"/>
            <w:vAlign w:val="center"/>
          </w:tcPr>
          <w:p w14:paraId="514E3A19" w14:textId="3367356C" w:rsidR="00E84300" w:rsidRPr="00E442E1" w:rsidRDefault="00AE1B1A" w:rsidP="00E435FF">
            <w:pPr>
              <w:ind w:left="318" w:hanging="318"/>
              <w:jc w:val="center"/>
              <w:rPr>
                <w:rFonts w:ascii="Calibri" w:hAnsi="Calibri"/>
                <w:i/>
                <w:color w:val="999999"/>
                <w:sz w:val="20"/>
                <w:szCs w:val="20"/>
              </w:rPr>
            </w:pPr>
            <w:r w:rsidRPr="00AE1B1A">
              <w:rPr>
                <w:rFonts w:ascii="Calibri" w:hAnsi="Calibri"/>
                <w:iCs/>
                <w:sz w:val="22"/>
                <w:szCs w:val="22"/>
              </w:rPr>
              <w:t>01.12.2021 r</w:t>
            </w:r>
            <w:r>
              <w:rPr>
                <w:rFonts w:ascii="Calibri" w:hAnsi="Calibri"/>
                <w:i/>
                <w:color w:val="999999"/>
                <w:sz w:val="20"/>
                <w:szCs w:val="20"/>
              </w:rPr>
              <w:t>.</w:t>
            </w:r>
          </w:p>
        </w:tc>
      </w:tr>
      <w:tr w:rsidR="00E84300" w:rsidRPr="00E442E1" w14:paraId="52FCC0A9" w14:textId="77777777" w:rsidTr="00C47B66">
        <w:trPr>
          <w:gridAfter w:val="2"/>
          <w:wAfter w:w="3804" w:type="dxa"/>
          <w:trHeight w:val="163"/>
        </w:trPr>
        <w:tc>
          <w:tcPr>
            <w:tcW w:w="6089" w:type="dxa"/>
            <w:gridSpan w:val="6"/>
            <w:shd w:val="clear" w:color="auto" w:fill="CCFFCC"/>
            <w:vAlign w:val="center"/>
          </w:tcPr>
          <w:p w14:paraId="4289827A" w14:textId="77777777" w:rsidR="00E84300" w:rsidRPr="00E442E1" w:rsidRDefault="00E84300" w:rsidP="00674FAD">
            <w:pPr>
              <w:numPr>
                <w:ilvl w:val="0"/>
                <w:numId w:val="5"/>
              </w:numPr>
              <w:ind w:left="318" w:hanging="318"/>
              <w:rPr>
                <w:rFonts w:ascii="Calibri" w:hAnsi="Calibri"/>
                <w:b/>
                <w:sz w:val="22"/>
                <w:szCs w:val="22"/>
              </w:rPr>
            </w:pPr>
            <w:r w:rsidRPr="00E442E1">
              <w:rPr>
                <w:rFonts w:ascii="Calibri" w:hAnsi="Calibri"/>
                <w:b/>
                <w:sz w:val="22"/>
                <w:szCs w:val="22"/>
              </w:rPr>
              <w:t>Planowana data rozpoczęcia spłaty pożyczki</w:t>
            </w:r>
          </w:p>
          <w:p w14:paraId="305F629B" w14:textId="77777777" w:rsidR="00E84300" w:rsidRPr="00E442E1" w:rsidRDefault="00E84300" w:rsidP="00E435FF">
            <w:pPr>
              <w:ind w:left="318" w:hanging="318"/>
              <w:rPr>
                <w:rFonts w:ascii="Calibri" w:hAnsi="Calibri"/>
                <w:b/>
                <w:sz w:val="22"/>
                <w:szCs w:val="22"/>
              </w:rPr>
            </w:pPr>
            <w:r w:rsidRPr="00E442E1">
              <w:rPr>
                <w:rFonts w:ascii="Calibri" w:hAnsi="Calibri"/>
                <w:i/>
                <w:color w:val="999999"/>
                <w:sz w:val="20"/>
                <w:szCs w:val="20"/>
              </w:rPr>
              <w:t>(</w:t>
            </w:r>
            <w:proofErr w:type="spellStart"/>
            <w:r w:rsidRPr="00E442E1">
              <w:rPr>
                <w:rFonts w:ascii="Calibri" w:hAnsi="Calibri"/>
                <w:i/>
                <w:color w:val="999999"/>
                <w:sz w:val="20"/>
                <w:szCs w:val="20"/>
              </w:rPr>
              <w:t>dd.mm.rrrr</w:t>
            </w:r>
            <w:proofErr w:type="spellEnd"/>
            <w:r w:rsidRPr="00E442E1">
              <w:rPr>
                <w:rFonts w:ascii="Calibri" w:hAnsi="Calibri"/>
                <w:i/>
                <w:color w:val="999999"/>
                <w:sz w:val="20"/>
                <w:szCs w:val="20"/>
              </w:rPr>
              <w:t>)</w:t>
            </w:r>
          </w:p>
        </w:tc>
        <w:tc>
          <w:tcPr>
            <w:tcW w:w="4708" w:type="dxa"/>
            <w:gridSpan w:val="2"/>
            <w:shd w:val="clear" w:color="auto" w:fill="auto"/>
            <w:vAlign w:val="center"/>
          </w:tcPr>
          <w:p w14:paraId="56569771" w14:textId="47791888" w:rsidR="00E84300" w:rsidRPr="00AE1B1A" w:rsidRDefault="00576B61" w:rsidP="00E435FF">
            <w:pPr>
              <w:ind w:left="318" w:hanging="318"/>
              <w:jc w:val="center"/>
              <w:rPr>
                <w:rFonts w:ascii="Calibri" w:hAnsi="Calibri"/>
                <w:iCs/>
                <w:color w:val="999999"/>
                <w:sz w:val="20"/>
                <w:szCs w:val="20"/>
              </w:rPr>
            </w:pPr>
            <w:r>
              <w:rPr>
                <w:rFonts w:ascii="Calibri" w:hAnsi="Calibri"/>
                <w:iCs/>
                <w:sz w:val="22"/>
                <w:szCs w:val="22"/>
              </w:rPr>
              <w:t>20</w:t>
            </w:r>
            <w:r w:rsidR="00AE1B1A" w:rsidRPr="00AE1B1A">
              <w:rPr>
                <w:rFonts w:ascii="Calibri" w:hAnsi="Calibri"/>
                <w:iCs/>
                <w:sz w:val="22"/>
                <w:szCs w:val="22"/>
              </w:rPr>
              <w:t>.</w:t>
            </w:r>
            <w:r>
              <w:rPr>
                <w:rFonts w:ascii="Calibri" w:hAnsi="Calibri"/>
                <w:iCs/>
                <w:sz w:val="22"/>
                <w:szCs w:val="22"/>
              </w:rPr>
              <w:t>12</w:t>
            </w:r>
            <w:r w:rsidR="00AE1B1A" w:rsidRPr="00AE1B1A">
              <w:rPr>
                <w:rFonts w:ascii="Calibri" w:hAnsi="Calibri"/>
                <w:iCs/>
                <w:sz w:val="22"/>
                <w:szCs w:val="22"/>
              </w:rPr>
              <w:t>.202</w:t>
            </w:r>
            <w:r>
              <w:rPr>
                <w:rFonts w:ascii="Calibri" w:hAnsi="Calibri"/>
                <w:iCs/>
                <w:sz w:val="22"/>
                <w:szCs w:val="22"/>
              </w:rPr>
              <w:t>4</w:t>
            </w:r>
            <w:r w:rsidR="00AE1B1A" w:rsidRPr="00AE1B1A">
              <w:rPr>
                <w:rFonts w:ascii="Calibri" w:hAnsi="Calibri"/>
                <w:iCs/>
                <w:sz w:val="22"/>
                <w:szCs w:val="22"/>
              </w:rPr>
              <w:t xml:space="preserve"> r.</w:t>
            </w:r>
          </w:p>
        </w:tc>
      </w:tr>
      <w:tr w:rsidR="00E84300" w:rsidRPr="00E442E1" w14:paraId="4649E588" w14:textId="77777777" w:rsidTr="00C47B66">
        <w:trPr>
          <w:gridAfter w:val="2"/>
          <w:wAfter w:w="3804" w:type="dxa"/>
          <w:trHeight w:val="183"/>
        </w:trPr>
        <w:tc>
          <w:tcPr>
            <w:tcW w:w="6089" w:type="dxa"/>
            <w:gridSpan w:val="6"/>
            <w:shd w:val="clear" w:color="auto" w:fill="CCFFCC"/>
            <w:vAlign w:val="center"/>
          </w:tcPr>
          <w:p w14:paraId="457801D7" w14:textId="77777777" w:rsidR="00E84300" w:rsidRPr="00E442E1" w:rsidRDefault="00E84300" w:rsidP="00674FAD">
            <w:pPr>
              <w:numPr>
                <w:ilvl w:val="0"/>
                <w:numId w:val="5"/>
              </w:numPr>
              <w:ind w:left="318" w:hanging="318"/>
              <w:rPr>
                <w:rFonts w:ascii="Calibri" w:hAnsi="Calibri"/>
                <w:b/>
                <w:sz w:val="22"/>
                <w:szCs w:val="22"/>
              </w:rPr>
            </w:pPr>
            <w:r w:rsidRPr="00E442E1">
              <w:rPr>
                <w:rFonts w:ascii="Calibri" w:hAnsi="Calibri"/>
                <w:b/>
                <w:sz w:val="22"/>
                <w:szCs w:val="22"/>
              </w:rPr>
              <w:t>Planowana data zakończenia spłaty pożyczki</w:t>
            </w:r>
          </w:p>
          <w:p w14:paraId="27EB64E8" w14:textId="77777777" w:rsidR="00E84300" w:rsidRPr="00E442E1" w:rsidRDefault="00E84300" w:rsidP="00E435FF">
            <w:pPr>
              <w:ind w:left="318" w:hanging="318"/>
              <w:rPr>
                <w:rFonts w:ascii="Calibri" w:hAnsi="Calibri"/>
                <w:b/>
                <w:sz w:val="22"/>
                <w:szCs w:val="22"/>
              </w:rPr>
            </w:pPr>
            <w:r w:rsidRPr="00E442E1">
              <w:rPr>
                <w:rFonts w:ascii="Calibri" w:hAnsi="Calibri"/>
                <w:i/>
                <w:color w:val="999999"/>
                <w:sz w:val="20"/>
                <w:szCs w:val="20"/>
              </w:rPr>
              <w:lastRenderedPageBreak/>
              <w:t>(</w:t>
            </w:r>
            <w:proofErr w:type="spellStart"/>
            <w:r w:rsidRPr="00E442E1">
              <w:rPr>
                <w:rFonts w:ascii="Calibri" w:hAnsi="Calibri"/>
                <w:i/>
                <w:color w:val="999999"/>
                <w:sz w:val="20"/>
                <w:szCs w:val="20"/>
              </w:rPr>
              <w:t>dd.mm.rrrr</w:t>
            </w:r>
            <w:proofErr w:type="spellEnd"/>
          </w:p>
        </w:tc>
        <w:tc>
          <w:tcPr>
            <w:tcW w:w="4708" w:type="dxa"/>
            <w:gridSpan w:val="2"/>
            <w:shd w:val="clear" w:color="auto" w:fill="auto"/>
            <w:vAlign w:val="center"/>
          </w:tcPr>
          <w:p w14:paraId="0C8ADCEB" w14:textId="202C506F" w:rsidR="00E84300" w:rsidRPr="00AE1B1A" w:rsidRDefault="00AE1B1A" w:rsidP="00AE1B1A">
            <w:pPr>
              <w:ind w:left="318" w:hanging="318"/>
              <w:jc w:val="center"/>
              <w:rPr>
                <w:rFonts w:ascii="Calibri" w:hAnsi="Calibri"/>
                <w:iCs/>
                <w:color w:val="999999"/>
                <w:sz w:val="20"/>
                <w:szCs w:val="20"/>
              </w:rPr>
            </w:pPr>
            <w:r w:rsidRPr="00AE1B1A">
              <w:rPr>
                <w:rFonts w:ascii="Calibri" w:hAnsi="Calibri"/>
                <w:iCs/>
                <w:sz w:val="22"/>
                <w:szCs w:val="22"/>
              </w:rPr>
              <w:lastRenderedPageBreak/>
              <w:t>31.12.2041 r.</w:t>
            </w:r>
          </w:p>
        </w:tc>
      </w:tr>
      <w:tr w:rsidR="00283E67" w:rsidRPr="00E442E1" w14:paraId="003C84D4" w14:textId="77777777" w:rsidTr="00C47B66">
        <w:trPr>
          <w:trHeight w:val="228"/>
        </w:trPr>
        <w:tc>
          <w:tcPr>
            <w:tcW w:w="14601" w:type="dxa"/>
            <w:gridSpan w:val="10"/>
            <w:tcBorders>
              <w:bottom w:val="single" w:sz="4" w:space="0" w:color="auto"/>
            </w:tcBorders>
            <w:shd w:val="clear" w:color="auto" w:fill="CCFFCC"/>
          </w:tcPr>
          <w:p w14:paraId="1BF77B29" w14:textId="77777777" w:rsidR="00283E67" w:rsidRPr="00E442E1" w:rsidRDefault="00283E67" w:rsidP="00674FAD">
            <w:pPr>
              <w:numPr>
                <w:ilvl w:val="0"/>
                <w:numId w:val="5"/>
              </w:numPr>
              <w:ind w:left="318" w:hanging="318"/>
              <w:rPr>
                <w:rFonts w:ascii="Calibri" w:hAnsi="Calibri"/>
                <w:b/>
                <w:sz w:val="22"/>
                <w:szCs w:val="22"/>
              </w:rPr>
            </w:pPr>
            <w:r w:rsidRPr="00E442E1">
              <w:rPr>
                <w:rFonts w:ascii="Calibri" w:hAnsi="Calibri"/>
                <w:b/>
                <w:sz w:val="22"/>
                <w:szCs w:val="22"/>
              </w:rPr>
              <w:t>Proponowany sposób spłaty pożyczki</w:t>
            </w:r>
          </w:p>
        </w:tc>
      </w:tr>
      <w:tr w:rsidR="00283E67" w:rsidRPr="00E442E1" w14:paraId="38487FF3" w14:textId="77777777" w:rsidTr="00C47B66">
        <w:trPr>
          <w:trHeight w:val="377"/>
        </w:trPr>
        <w:tc>
          <w:tcPr>
            <w:tcW w:w="1004" w:type="dxa"/>
            <w:tcBorders>
              <w:bottom w:val="single" w:sz="4" w:space="0" w:color="auto"/>
            </w:tcBorders>
            <w:shd w:val="clear" w:color="auto" w:fill="auto"/>
            <w:vAlign w:val="center"/>
          </w:tcPr>
          <w:p w14:paraId="2CC05D95" w14:textId="15E43FA1" w:rsidR="00283E67" w:rsidRPr="00E442E1" w:rsidRDefault="00AE1B1A" w:rsidP="00E435FF">
            <w:pPr>
              <w:ind w:left="318" w:hanging="318"/>
              <w:jc w:val="center"/>
              <w:rPr>
                <w:rFonts w:ascii="Calibri" w:hAnsi="Calibri"/>
                <w:b/>
                <w:sz w:val="22"/>
                <w:szCs w:val="22"/>
              </w:rPr>
            </w:pPr>
            <w:r>
              <w:rPr>
                <w:rFonts w:ascii="Calibri" w:hAnsi="Calibri"/>
                <w:b/>
                <w:sz w:val="22"/>
                <w:szCs w:val="22"/>
              </w:rPr>
              <w:fldChar w:fldCharType="begin">
                <w:ffData>
                  <w:name w:val=""/>
                  <w:enabled/>
                  <w:calcOnExit w:val="0"/>
                  <w:checkBox>
                    <w:sizeAuto/>
                    <w:default w:val="1"/>
                  </w:checkBox>
                </w:ffData>
              </w:fldChar>
            </w:r>
            <w:r>
              <w:rPr>
                <w:rFonts w:ascii="Calibri" w:hAnsi="Calibri"/>
                <w:b/>
                <w:sz w:val="22"/>
                <w:szCs w:val="22"/>
              </w:rPr>
              <w:instrText xml:space="preserve"> FORMCHECKBOX </w:instrText>
            </w:r>
            <w:r w:rsidR="00F178EB">
              <w:rPr>
                <w:rFonts w:ascii="Calibri" w:hAnsi="Calibri"/>
                <w:b/>
                <w:sz w:val="22"/>
                <w:szCs w:val="22"/>
              </w:rPr>
            </w:r>
            <w:r w:rsidR="00F178EB">
              <w:rPr>
                <w:rFonts w:ascii="Calibri" w:hAnsi="Calibri"/>
                <w:b/>
                <w:sz w:val="22"/>
                <w:szCs w:val="22"/>
              </w:rPr>
              <w:fldChar w:fldCharType="separate"/>
            </w:r>
            <w:r>
              <w:rPr>
                <w:rFonts w:ascii="Calibri" w:hAnsi="Calibri"/>
                <w:b/>
                <w:sz w:val="22"/>
                <w:szCs w:val="22"/>
              </w:rPr>
              <w:fldChar w:fldCharType="end"/>
            </w:r>
          </w:p>
        </w:tc>
        <w:tc>
          <w:tcPr>
            <w:tcW w:w="13597" w:type="dxa"/>
            <w:gridSpan w:val="9"/>
            <w:tcBorders>
              <w:bottom w:val="single" w:sz="4" w:space="0" w:color="auto"/>
            </w:tcBorders>
            <w:shd w:val="clear" w:color="auto" w:fill="CCFFCC"/>
            <w:vAlign w:val="center"/>
          </w:tcPr>
          <w:p w14:paraId="6AD2E92E" w14:textId="77777777" w:rsidR="00283E67" w:rsidRPr="00E442E1" w:rsidRDefault="00283E67" w:rsidP="00E435FF">
            <w:pPr>
              <w:ind w:left="318" w:hanging="318"/>
              <w:rPr>
                <w:rFonts w:ascii="Calibri" w:hAnsi="Calibri"/>
                <w:b/>
                <w:sz w:val="22"/>
                <w:szCs w:val="22"/>
              </w:rPr>
            </w:pPr>
            <w:r w:rsidRPr="00E442E1">
              <w:rPr>
                <w:rFonts w:ascii="Calibri" w:hAnsi="Calibri"/>
                <w:b/>
                <w:sz w:val="22"/>
                <w:szCs w:val="22"/>
              </w:rPr>
              <w:t>W ratach</w:t>
            </w:r>
          </w:p>
        </w:tc>
      </w:tr>
      <w:tr w:rsidR="00283E67" w:rsidRPr="00E442E1" w14:paraId="407A3D02" w14:textId="77777777" w:rsidTr="00C47B66">
        <w:trPr>
          <w:trHeight w:val="377"/>
        </w:trPr>
        <w:tc>
          <w:tcPr>
            <w:tcW w:w="2061" w:type="dxa"/>
            <w:gridSpan w:val="3"/>
            <w:tcBorders>
              <w:bottom w:val="single" w:sz="4" w:space="0" w:color="auto"/>
            </w:tcBorders>
            <w:shd w:val="clear" w:color="auto" w:fill="CCFFCC"/>
            <w:vAlign w:val="center"/>
          </w:tcPr>
          <w:p w14:paraId="50615907" w14:textId="77777777" w:rsidR="00283E67" w:rsidRPr="00E442E1" w:rsidRDefault="00283E67" w:rsidP="00E435FF">
            <w:pPr>
              <w:tabs>
                <w:tab w:val="left" w:pos="1315"/>
              </w:tabs>
              <w:ind w:left="318" w:hanging="318"/>
              <w:rPr>
                <w:rFonts w:ascii="Calibri" w:hAnsi="Calibri"/>
                <w:sz w:val="22"/>
                <w:szCs w:val="22"/>
              </w:rPr>
            </w:pPr>
            <w:r w:rsidRPr="00E442E1">
              <w:rPr>
                <w:rFonts w:ascii="Calibri" w:hAnsi="Calibri"/>
                <w:sz w:val="22"/>
                <w:szCs w:val="22"/>
              </w:rPr>
              <w:t>Liczba rat</w:t>
            </w:r>
          </w:p>
        </w:tc>
        <w:tc>
          <w:tcPr>
            <w:tcW w:w="1299" w:type="dxa"/>
            <w:tcBorders>
              <w:bottom w:val="single" w:sz="4" w:space="0" w:color="auto"/>
            </w:tcBorders>
            <w:shd w:val="clear" w:color="auto" w:fill="auto"/>
            <w:vAlign w:val="center"/>
          </w:tcPr>
          <w:p w14:paraId="41A153E2" w14:textId="0E14EC2A" w:rsidR="00283E67" w:rsidRPr="00E442E1" w:rsidRDefault="00AE1B1A" w:rsidP="00E435FF">
            <w:pPr>
              <w:ind w:left="318" w:hanging="318"/>
              <w:rPr>
                <w:rFonts w:ascii="Calibri" w:hAnsi="Calibri"/>
                <w:sz w:val="20"/>
                <w:szCs w:val="20"/>
              </w:rPr>
            </w:pPr>
            <w:r>
              <w:rPr>
                <w:rFonts w:ascii="Calibri" w:hAnsi="Calibri"/>
                <w:sz w:val="20"/>
                <w:szCs w:val="20"/>
              </w:rPr>
              <w:t>1</w:t>
            </w:r>
            <w:r w:rsidR="00576B61">
              <w:rPr>
                <w:rFonts w:ascii="Calibri" w:hAnsi="Calibri"/>
                <w:sz w:val="20"/>
                <w:szCs w:val="20"/>
              </w:rPr>
              <w:t>8</w:t>
            </w:r>
          </w:p>
        </w:tc>
        <w:tc>
          <w:tcPr>
            <w:tcW w:w="1736" w:type="dxa"/>
            <w:tcBorders>
              <w:bottom w:val="single" w:sz="4" w:space="0" w:color="auto"/>
            </w:tcBorders>
            <w:shd w:val="clear" w:color="auto" w:fill="CCFFCC"/>
            <w:vAlign w:val="center"/>
          </w:tcPr>
          <w:p w14:paraId="651BE5FB" w14:textId="77777777" w:rsidR="00283E67" w:rsidRPr="00E442E1" w:rsidRDefault="00283E67" w:rsidP="00E435FF">
            <w:pPr>
              <w:ind w:left="318" w:hanging="318"/>
              <w:rPr>
                <w:rFonts w:ascii="Calibri" w:hAnsi="Calibri"/>
                <w:sz w:val="22"/>
                <w:szCs w:val="22"/>
              </w:rPr>
            </w:pPr>
            <w:r w:rsidRPr="00E442E1">
              <w:rPr>
                <w:rFonts w:ascii="Calibri" w:hAnsi="Calibri"/>
                <w:sz w:val="22"/>
                <w:szCs w:val="22"/>
              </w:rPr>
              <w:t>Raty</w:t>
            </w:r>
          </w:p>
        </w:tc>
        <w:tc>
          <w:tcPr>
            <w:tcW w:w="2816" w:type="dxa"/>
            <w:gridSpan w:val="2"/>
            <w:tcBorders>
              <w:bottom w:val="single" w:sz="4" w:space="0" w:color="auto"/>
            </w:tcBorders>
            <w:shd w:val="clear" w:color="auto" w:fill="auto"/>
            <w:vAlign w:val="center"/>
          </w:tcPr>
          <w:p w14:paraId="7A52C910" w14:textId="77777777" w:rsidR="00283E67" w:rsidRPr="00E442E1" w:rsidRDefault="00283E67" w:rsidP="00E435FF">
            <w:pPr>
              <w:ind w:left="318" w:hanging="318"/>
              <w:jc w:val="center"/>
              <w:rPr>
                <w:rFonts w:ascii="Calibri" w:hAnsi="Calibri"/>
                <w:sz w:val="22"/>
                <w:szCs w:val="22"/>
              </w:rPr>
            </w:pPr>
            <w:r w:rsidRPr="00E442E1">
              <w:rPr>
                <w:rFonts w:ascii="Calibri" w:hAnsi="Calibri"/>
                <w:sz w:val="22"/>
                <w:szCs w:val="22"/>
              </w:rPr>
              <w:fldChar w:fldCharType="begin">
                <w:ffData>
                  <w:name w:val="Wybór10"/>
                  <w:enabled/>
                  <w:calcOnExit w:val="0"/>
                  <w:checkBox>
                    <w:sizeAuto/>
                    <w:default w:val="0"/>
                  </w:checkBox>
                </w:ffData>
              </w:fldChar>
            </w:r>
            <w:bookmarkStart w:id="2" w:name="Wybór10"/>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bookmarkEnd w:id="2"/>
            <w:r w:rsidRPr="00E442E1">
              <w:rPr>
                <w:rFonts w:ascii="Calibri" w:hAnsi="Calibri"/>
                <w:sz w:val="22"/>
                <w:szCs w:val="22"/>
              </w:rPr>
              <w:t xml:space="preserve"> miesięczne</w:t>
            </w:r>
          </w:p>
        </w:tc>
        <w:tc>
          <w:tcPr>
            <w:tcW w:w="3253" w:type="dxa"/>
            <w:gridSpan w:val="2"/>
            <w:tcBorders>
              <w:bottom w:val="single" w:sz="4" w:space="0" w:color="auto"/>
            </w:tcBorders>
            <w:shd w:val="clear" w:color="auto" w:fill="auto"/>
            <w:vAlign w:val="center"/>
          </w:tcPr>
          <w:p w14:paraId="54F866D1" w14:textId="77777777" w:rsidR="00283E67" w:rsidRPr="00E442E1" w:rsidRDefault="00283E67" w:rsidP="00E435FF">
            <w:pPr>
              <w:ind w:left="318" w:hanging="318"/>
              <w:jc w:val="center"/>
              <w:rPr>
                <w:rFonts w:ascii="Calibri" w:hAnsi="Calibri"/>
                <w:sz w:val="22"/>
                <w:szCs w:val="22"/>
              </w:rPr>
            </w:pPr>
            <w:r w:rsidRPr="00E442E1">
              <w:rPr>
                <w:rFonts w:ascii="Calibri" w:hAnsi="Calibri"/>
                <w:sz w:val="22"/>
                <w:szCs w:val="22"/>
              </w:rPr>
              <w:fldChar w:fldCharType="begin">
                <w:ffData>
                  <w:name w:val="Wybór11"/>
                  <w:enabled/>
                  <w:calcOnExit w:val="0"/>
                  <w:checkBox>
                    <w:sizeAuto/>
                    <w:default w:val="0"/>
                  </w:checkBox>
                </w:ffData>
              </w:fldChar>
            </w:r>
            <w:bookmarkStart w:id="3" w:name="Wybór11"/>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bookmarkEnd w:id="3"/>
            <w:r w:rsidRPr="00E442E1">
              <w:rPr>
                <w:rFonts w:ascii="Calibri" w:hAnsi="Calibri"/>
                <w:sz w:val="22"/>
                <w:szCs w:val="22"/>
              </w:rPr>
              <w:t xml:space="preserve"> trzymiesięczne</w:t>
            </w:r>
          </w:p>
        </w:tc>
        <w:tc>
          <w:tcPr>
            <w:tcW w:w="3436" w:type="dxa"/>
            <w:tcBorders>
              <w:bottom w:val="single" w:sz="4" w:space="0" w:color="auto"/>
            </w:tcBorders>
            <w:shd w:val="clear" w:color="auto" w:fill="auto"/>
            <w:vAlign w:val="center"/>
          </w:tcPr>
          <w:p w14:paraId="588D5171" w14:textId="499EEA67" w:rsidR="00283E67" w:rsidRPr="00E442E1" w:rsidRDefault="00AE1B1A" w:rsidP="00E435FF">
            <w:pPr>
              <w:ind w:left="318" w:hanging="318"/>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r w:rsidR="00283E67" w:rsidRPr="00E442E1">
              <w:rPr>
                <w:rFonts w:ascii="Calibri" w:hAnsi="Calibri"/>
                <w:sz w:val="22"/>
                <w:szCs w:val="22"/>
              </w:rPr>
              <w:t xml:space="preserve"> inne</w:t>
            </w:r>
            <w:r>
              <w:rPr>
                <w:rFonts w:ascii="Calibri" w:hAnsi="Calibri"/>
                <w:sz w:val="22"/>
                <w:szCs w:val="22"/>
              </w:rPr>
              <w:t xml:space="preserve"> - roczne</w:t>
            </w:r>
          </w:p>
        </w:tc>
      </w:tr>
      <w:tr w:rsidR="00283E67" w:rsidRPr="00E442E1" w14:paraId="66E82C50" w14:textId="77777777" w:rsidTr="00C47B66">
        <w:trPr>
          <w:trHeight w:val="377"/>
        </w:trPr>
        <w:tc>
          <w:tcPr>
            <w:tcW w:w="1004" w:type="dxa"/>
            <w:tcBorders>
              <w:bottom w:val="single" w:sz="4" w:space="0" w:color="auto"/>
            </w:tcBorders>
            <w:shd w:val="clear" w:color="auto" w:fill="auto"/>
            <w:vAlign w:val="center"/>
          </w:tcPr>
          <w:p w14:paraId="2C835137" w14:textId="6E94A215" w:rsidR="00283E67" w:rsidRPr="00E442E1" w:rsidRDefault="00576B61" w:rsidP="00E435FF">
            <w:pPr>
              <w:ind w:left="318" w:hanging="318"/>
              <w:jc w:val="center"/>
              <w:rPr>
                <w:rFonts w:ascii="Calibri" w:hAnsi="Calibri"/>
                <w:b/>
                <w:sz w:val="22"/>
                <w:szCs w:val="22"/>
              </w:rPr>
            </w:pPr>
            <w:r>
              <w:rPr>
                <w:rFonts w:ascii="Calibri" w:hAnsi="Calibri"/>
                <w:b/>
                <w:sz w:val="22"/>
                <w:szCs w:val="22"/>
              </w:rPr>
              <w:fldChar w:fldCharType="begin">
                <w:ffData>
                  <w:name w:val="Wybór12"/>
                  <w:enabled/>
                  <w:calcOnExit w:val="0"/>
                  <w:checkBox>
                    <w:sizeAuto/>
                    <w:default w:val="1"/>
                  </w:checkBox>
                </w:ffData>
              </w:fldChar>
            </w:r>
            <w:bookmarkStart w:id="4" w:name="Wybór12"/>
            <w:r>
              <w:rPr>
                <w:rFonts w:ascii="Calibri" w:hAnsi="Calibri"/>
                <w:b/>
                <w:sz w:val="22"/>
                <w:szCs w:val="22"/>
              </w:rPr>
              <w:instrText xml:space="preserve"> FORMCHECKBOX </w:instrText>
            </w:r>
            <w:r>
              <w:rPr>
                <w:rFonts w:ascii="Calibri" w:hAnsi="Calibri"/>
                <w:b/>
                <w:sz w:val="22"/>
                <w:szCs w:val="22"/>
              </w:rPr>
            </w:r>
            <w:r>
              <w:rPr>
                <w:rFonts w:ascii="Calibri" w:hAnsi="Calibri"/>
                <w:b/>
                <w:sz w:val="22"/>
                <w:szCs w:val="22"/>
              </w:rPr>
              <w:fldChar w:fldCharType="end"/>
            </w:r>
            <w:bookmarkEnd w:id="4"/>
          </w:p>
        </w:tc>
        <w:tc>
          <w:tcPr>
            <w:tcW w:w="13597" w:type="dxa"/>
            <w:gridSpan w:val="9"/>
            <w:tcBorders>
              <w:bottom w:val="single" w:sz="4" w:space="0" w:color="auto"/>
            </w:tcBorders>
            <w:shd w:val="clear" w:color="auto" w:fill="CCFFCC"/>
            <w:vAlign w:val="center"/>
          </w:tcPr>
          <w:p w14:paraId="44CF7C81" w14:textId="77777777" w:rsidR="00283E67" w:rsidRPr="00E442E1" w:rsidRDefault="00283E67" w:rsidP="00E435FF">
            <w:pPr>
              <w:ind w:left="318" w:hanging="318"/>
              <w:rPr>
                <w:rFonts w:ascii="Calibri" w:hAnsi="Calibri"/>
                <w:b/>
                <w:sz w:val="22"/>
                <w:szCs w:val="22"/>
              </w:rPr>
            </w:pPr>
            <w:r w:rsidRPr="00E442E1">
              <w:rPr>
                <w:rFonts w:ascii="Calibri" w:hAnsi="Calibri"/>
                <w:b/>
                <w:sz w:val="22"/>
                <w:szCs w:val="22"/>
              </w:rPr>
              <w:t>W następujących kwotach i terminach</w:t>
            </w:r>
          </w:p>
        </w:tc>
      </w:tr>
      <w:tr w:rsidR="00283E67" w:rsidRPr="00E442E1" w14:paraId="2B6C00AD" w14:textId="77777777" w:rsidTr="00C47B66">
        <w:trPr>
          <w:trHeight w:val="19"/>
        </w:trPr>
        <w:tc>
          <w:tcPr>
            <w:tcW w:w="1004" w:type="dxa"/>
            <w:shd w:val="clear" w:color="auto" w:fill="CCFFCC"/>
            <w:vAlign w:val="center"/>
          </w:tcPr>
          <w:p w14:paraId="73F8F5E4" w14:textId="77777777" w:rsidR="00283E67" w:rsidRPr="00E442E1" w:rsidRDefault="00283E67" w:rsidP="00A42029">
            <w:pPr>
              <w:ind w:left="318" w:hanging="318"/>
              <w:jc w:val="center"/>
              <w:rPr>
                <w:rFonts w:ascii="Calibri" w:hAnsi="Calibri"/>
                <w:sz w:val="22"/>
                <w:szCs w:val="22"/>
              </w:rPr>
            </w:pPr>
            <w:r w:rsidRPr="00E442E1">
              <w:rPr>
                <w:rFonts w:ascii="Calibri" w:hAnsi="Calibri"/>
                <w:sz w:val="22"/>
                <w:szCs w:val="22"/>
              </w:rPr>
              <w:t>Lp.</w:t>
            </w:r>
          </w:p>
        </w:tc>
        <w:tc>
          <w:tcPr>
            <w:tcW w:w="4092" w:type="dxa"/>
            <w:gridSpan w:val="4"/>
            <w:shd w:val="clear" w:color="auto" w:fill="CCFFCC"/>
          </w:tcPr>
          <w:p w14:paraId="30FE1D32" w14:textId="77777777" w:rsidR="00283E67" w:rsidRPr="00E442E1" w:rsidRDefault="00283E67" w:rsidP="00E435FF">
            <w:pPr>
              <w:ind w:left="318" w:hanging="318"/>
              <w:rPr>
                <w:rFonts w:ascii="Calibri" w:hAnsi="Calibri"/>
                <w:sz w:val="22"/>
                <w:szCs w:val="22"/>
              </w:rPr>
            </w:pPr>
            <w:r w:rsidRPr="00E442E1">
              <w:rPr>
                <w:rFonts w:ascii="Calibri" w:hAnsi="Calibri"/>
                <w:sz w:val="22"/>
                <w:szCs w:val="22"/>
              </w:rPr>
              <w:t>Kwota (w PLN)</w:t>
            </w:r>
          </w:p>
        </w:tc>
        <w:tc>
          <w:tcPr>
            <w:tcW w:w="9505" w:type="dxa"/>
            <w:gridSpan w:val="5"/>
            <w:shd w:val="clear" w:color="auto" w:fill="CCFFCC"/>
          </w:tcPr>
          <w:p w14:paraId="1FB2DA43" w14:textId="77777777" w:rsidR="00283E67" w:rsidRPr="00E442E1" w:rsidRDefault="00283E67" w:rsidP="00E435FF">
            <w:pPr>
              <w:ind w:left="318" w:hanging="318"/>
              <w:rPr>
                <w:rFonts w:ascii="Calibri" w:hAnsi="Calibri"/>
                <w:sz w:val="22"/>
                <w:szCs w:val="22"/>
              </w:rPr>
            </w:pPr>
            <w:r w:rsidRPr="00E442E1">
              <w:rPr>
                <w:rFonts w:ascii="Calibri" w:hAnsi="Calibri"/>
                <w:sz w:val="22"/>
                <w:szCs w:val="22"/>
              </w:rPr>
              <w:t>Do dnia</w:t>
            </w:r>
          </w:p>
        </w:tc>
      </w:tr>
      <w:tr w:rsidR="00283E67" w:rsidRPr="00E442E1" w14:paraId="4EED795A" w14:textId="77777777" w:rsidTr="00C47B66">
        <w:trPr>
          <w:trHeight w:val="377"/>
        </w:trPr>
        <w:tc>
          <w:tcPr>
            <w:tcW w:w="1004" w:type="dxa"/>
            <w:shd w:val="clear" w:color="auto" w:fill="auto"/>
            <w:vAlign w:val="center"/>
          </w:tcPr>
          <w:p w14:paraId="6962B97F" w14:textId="77777777" w:rsidR="00283E67" w:rsidRPr="00576B61" w:rsidRDefault="00283E67"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w:t>
            </w:r>
          </w:p>
        </w:tc>
        <w:tc>
          <w:tcPr>
            <w:tcW w:w="4092" w:type="dxa"/>
            <w:gridSpan w:val="4"/>
            <w:shd w:val="clear" w:color="auto" w:fill="auto"/>
            <w:vAlign w:val="center"/>
          </w:tcPr>
          <w:p w14:paraId="0B733660" w14:textId="3D68D454"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5DF9B04E" w14:textId="0B648D64" w:rsidR="00283E67" w:rsidRPr="00576B61" w:rsidRDefault="00576B61" w:rsidP="00E435FF">
            <w:pPr>
              <w:ind w:left="318" w:hanging="318"/>
              <w:rPr>
                <w:rFonts w:asciiTheme="minorHAnsi" w:hAnsiTheme="minorHAnsi" w:cstheme="minorHAnsi"/>
                <w:iCs/>
                <w:sz w:val="22"/>
                <w:szCs w:val="22"/>
              </w:rPr>
            </w:pPr>
            <w:r w:rsidRPr="00576B61">
              <w:rPr>
                <w:rFonts w:asciiTheme="minorHAnsi" w:hAnsiTheme="minorHAnsi" w:cstheme="minorHAnsi"/>
                <w:iCs/>
                <w:sz w:val="22"/>
                <w:szCs w:val="22"/>
              </w:rPr>
              <w:t>20.12.2024 r.</w:t>
            </w:r>
          </w:p>
        </w:tc>
      </w:tr>
      <w:tr w:rsidR="00283E67" w:rsidRPr="00E442E1" w14:paraId="6793E773" w14:textId="77777777" w:rsidTr="00C47B66">
        <w:trPr>
          <w:trHeight w:val="377"/>
        </w:trPr>
        <w:tc>
          <w:tcPr>
            <w:tcW w:w="1004" w:type="dxa"/>
            <w:shd w:val="clear" w:color="auto" w:fill="auto"/>
            <w:vAlign w:val="center"/>
          </w:tcPr>
          <w:p w14:paraId="07554372" w14:textId="77777777" w:rsidR="00283E67" w:rsidRPr="00576B61" w:rsidRDefault="00283E67"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2</w:t>
            </w:r>
          </w:p>
        </w:tc>
        <w:tc>
          <w:tcPr>
            <w:tcW w:w="4092" w:type="dxa"/>
            <w:gridSpan w:val="4"/>
            <w:shd w:val="clear" w:color="auto" w:fill="auto"/>
            <w:vAlign w:val="center"/>
          </w:tcPr>
          <w:p w14:paraId="6D092668" w14:textId="33232691"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13135440" w14:textId="4BDA44B6"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iCs/>
                <w:sz w:val="22"/>
                <w:szCs w:val="22"/>
              </w:rPr>
              <w:t>20.12.2024 r.</w:t>
            </w:r>
          </w:p>
        </w:tc>
      </w:tr>
      <w:tr w:rsidR="00283E67" w:rsidRPr="00E442E1" w14:paraId="57C28A51" w14:textId="77777777" w:rsidTr="00C47B66">
        <w:trPr>
          <w:trHeight w:val="377"/>
        </w:trPr>
        <w:tc>
          <w:tcPr>
            <w:tcW w:w="1004" w:type="dxa"/>
            <w:shd w:val="clear" w:color="auto" w:fill="auto"/>
            <w:vAlign w:val="center"/>
          </w:tcPr>
          <w:p w14:paraId="30231C91" w14:textId="77777777" w:rsidR="00283E67" w:rsidRPr="00576B61" w:rsidRDefault="00283E67"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3</w:t>
            </w:r>
          </w:p>
        </w:tc>
        <w:tc>
          <w:tcPr>
            <w:tcW w:w="4092" w:type="dxa"/>
            <w:gridSpan w:val="4"/>
            <w:shd w:val="clear" w:color="auto" w:fill="auto"/>
            <w:vAlign w:val="center"/>
          </w:tcPr>
          <w:p w14:paraId="4E0BAED5" w14:textId="668B496A"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313EF826" w14:textId="5E7332D6"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iCs/>
                <w:sz w:val="22"/>
                <w:szCs w:val="22"/>
              </w:rPr>
              <w:t>20.12.2024 r.</w:t>
            </w:r>
          </w:p>
        </w:tc>
      </w:tr>
      <w:tr w:rsidR="00283E67" w:rsidRPr="00E442E1" w14:paraId="14D6F0B0" w14:textId="77777777" w:rsidTr="00C47B66">
        <w:trPr>
          <w:trHeight w:val="377"/>
        </w:trPr>
        <w:tc>
          <w:tcPr>
            <w:tcW w:w="1004" w:type="dxa"/>
            <w:shd w:val="clear" w:color="auto" w:fill="auto"/>
            <w:vAlign w:val="center"/>
          </w:tcPr>
          <w:p w14:paraId="5D412E53" w14:textId="77777777" w:rsidR="00283E67" w:rsidRPr="00576B61" w:rsidRDefault="00283E67"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4</w:t>
            </w:r>
          </w:p>
        </w:tc>
        <w:tc>
          <w:tcPr>
            <w:tcW w:w="4092" w:type="dxa"/>
            <w:gridSpan w:val="4"/>
            <w:shd w:val="clear" w:color="auto" w:fill="auto"/>
            <w:vAlign w:val="center"/>
          </w:tcPr>
          <w:p w14:paraId="289B0B62" w14:textId="088C4C97"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5F107149" w14:textId="27E3A49B"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iCs/>
                <w:sz w:val="22"/>
                <w:szCs w:val="22"/>
              </w:rPr>
              <w:t>20.12.2024 r.</w:t>
            </w:r>
          </w:p>
        </w:tc>
      </w:tr>
      <w:tr w:rsidR="00283E67" w:rsidRPr="00E442E1" w14:paraId="0E3C7F88" w14:textId="77777777" w:rsidTr="00C47B66">
        <w:trPr>
          <w:trHeight w:val="377"/>
        </w:trPr>
        <w:tc>
          <w:tcPr>
            <w:tcW w:w="1004" w:type="dxa"/>
            <w:shd w:val="clear" w:color="auto" w:fill="auto"/>
            <w:vAlign w:val="center"/>
          </w:tcPr>
          <w:p w14:paraId="14DC4A62" w14:textId="77777777" w:rsidR="00283E67" w:rsidRPr="00576B61" w:rsidRDefault="00283E67"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5</w:t>
            </w:r>
          </w:p>
        </w:tc>
        <w:tc>
          <w:tcPr>
            <w:tcW w:w="4092" w:type="dxa"/>
            <w:gridSpan w:val="4"/>
            <w:shd w:val="clear" w:color="auto" w:fill="auto"/>
            <w:vAlign w:val="center"/>
          </w:tcPr>
          <w:p w14:paraId="621E5F27" w14:textId="0962F19C"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423534EF" w14:textId="0B2462F6"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iCs/>
                <w:sz w:val="22"/>
                <w:szCs w:val="22"/>
              </w:rPr>
              <w:t>20.12.2024 r.</w:t>
            </w:r>
          </w:p>
        </w:tc>
      </w:tr>
      <w:tr w:rsidR="00283E67" w:rsidRPr="00E442E1" w14:paraId="7C813D19" w14:textId="77777777" w:rsidTr="00C47B66">
        <w:trPr>
          <w:trHeight w:val="377"/>
        </w:trPr>
        <w:tc>
          <w:tcPr>
            <w:tcW w:w="1004" w:type="dxa"/>
            <w:tcBorders>
              <w:bottom w:val="single" w:sz="4" w:space="0" w:color="auto"/>
            </w:tcBorders>
            <w:shd w:val="clear" w:color="auto" w:fill="auto"/>
            <w:vAlign w:val="center"/>
          </w:tcPr>
          <w:p w14:paraId="41F53B8E" w14:textId="08A26782" w:rsidR="00283E67"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6</w:t>
            </w:r>
          </w:p>
        </w:tc>
        <w:tc>
          <w:tcPr>
            <w:tcW w:w="4092" w:type="dxa"/>
            <w:gridSpan w:val="4"/>
            <w:tcBorders>
              <w:bottom w:val="single" w:sz="4" w:space="0" w:color="auto"/>
            </w:tcBorders>
            <w:shd w:val="clear" w:color="auto" w:fill="auto"/>
            <w:vAlign w:val="center"/>
          </w:tcPr>
          <w:p w14:paraId="77FA846F" w14:textId="33DB9C5A"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60B78BF6" w14:textId="11E3CD5C" w:rsidR="00283E67"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iCs/>
                <w:sz w:val="22"/>
                <w:szCs w:val="22"/>
              </w:rPr>
              <w:t>20.12.2024 r.</w:t>
            </w:r>
          </w:p>
        </w:tc>
      </w:tr>
      <w:tr w:rsidR="00576B61" w:rsidRPr="00E442E1" w14:paraId="3046B2DC" w14:textId="77777777" w:rsidTr="00C47B66">
        <w:trPr>
          <w:trHeight w:val="377"/>
        </w:trPr>
        <w:tc>
          <w:tcPr>
            <w:tcW w:w="1004" w:type="dxa"/>
            <w:tcBorders>
              <w:bottom w:val="single" w:sz="4" w:space="0" w:color="auto"/>
            </w:tcBorders>
            <w:shd w:val="clear" w:color="auto" w:fill="auto"/>
            <w:vAlign w:val="center"/>
          </w:tcPr>
          <w:p w14:paraId="1443333F" w14:textId="59699BF3"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7</w:t>
            </w:r>
          </w:p>
        </w:tc>
        <w:tc>
          <w:tcPr>
            <w:tcW w:w="4092" w:type="dxa"/>
            <w:gridSpan w:val="4"/>
            <w:tcBorders>
              <w:bottom w:val="single" w:sz="4" w:space="0" w:color="auto"/>
            </w:tcBorders>
            <w:shd w:val="clear" w:color="auto" w:fill="auto"/>
            <w:vAlign w:val="center"/>
          </w:tcPr>
          <w:p w14:paraId="7111A6A4" w14:textId="0B0A08C2"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4D32C89B" w14:textId="0F7F6953"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719EE1F7" w14:textId="77777777" w:rsidTr="00C47B66">
        <w:trPr>
          <w:trHeight w:val="377"/>
        </w:trPr>
        <w:tc>
          <w:tcPr>
            <w:tcW w:w="1004" w:type="dxa"/>
            <w:tcBorders>
              <w:bottom w:val="single" w:sz="4" w:space="0" w:color="auto"/>
            </w:tcBorders>
            <w:shd w:val="clear" w:color="auto" w:fill="auto"/>
            <w:vAlign w:val="center"/>
          </w:tcPr>
          <w:p w14:paraId="23485F84" w14:textId="43909C2F"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8</w:t>
            </w:r>
          </w:p>
        </w:tc>
        <w:tc>
          <w:tcPr>
            <w:tcW w:w="4092" w:type="dxa"/>
            <w:gridSpan w:val="4"/>
            <w:tcBorders>
              <w:bottom w:val="single" w:sz="4" w:space="0" w:color="auto"/>
            </w:tcBorders>
            <w:shd w:val="clear" w:color="auto" w:fill="auto"/>
            <w:vAlign w:val="center"/>
          </w:tcPr>
          <w:p w14:paraId="2A850A45" w14:textId="1AFEA8B6"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4CE7BF33" w14:textId="4265CA62"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0C0D8D0C" w14:textId="77777777" w:rsidTr="00C47B66">
        <w:trPr>
          <w:trHeight w:val="377"/>
        </w:trPr>
        <w:tc>
          <w:tcPr>
            <w:tcW w:w="1004" w:type="dxa"/>
            <w:tcBorders>
              <w:bottom w:val="single" w:sz="4" w:space="0" w:color="auto"/>
            </w:tcBorders>
            <w:shd w:val="clear" w:color="auto" w:fill="auto"/>
            <w:vAlign w:val="center"/>
          </w:tcPr>
          <w:p w14:paraId="774FA3C8" w14:textId="1DC487ED"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9</w:t>
            </w:r>
          </w:p>
        </w:tc>
        <w:tc>
          <w:tcPr>
            <w:tcW w:w="4092" w:type="dxa"/>
            <w:gridSpan w:val="4"/>
            <w:tcBorders>
              <w:bottom w:val="single" w:sz="4" w:space="0" w:color="auto"/>
            </w:tcBorders>
            <w:shd w:val="clear" w:color="auto" w:fill="auto"/>
            <w:vAlign w:val="center"/>
          </w:tcPr>
          <w:p w14:paraId="454B34F4" w14:textId="369B045E"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713B53DF" w14:textId="07D5A77C"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34E1224A" w14:textId="77777777" w:rsidTr="00C47B66">
        <w:trPr>
          <w:trHeight w:val="377"/>
        </w:trPr>
        <w:tc>
          <w:tcPr>
            <w:tcW w:w="1004" w:type="dxa"/>
            <w:tcBorders>
              <w:bottom w:val="single" w:sz="4" w:space="0" w:color="auto"/>
            </w:tcBorders>
            <w:shd w:val="clear" w:color="auto" w:fill="auto"/>
            <w:vAlign w:val="center"/>
          </w:tcPr>
          <w:p w14:paraId="7EE8C2B9" w14:textId="53BB73B8"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10</w:t>
            </w:r>
          </w:p>
        </w:tc>
        <w:tc>
          <w:tcPr>
            <w:tcW w:w="4092" w:type="dxa"/>
            <w:gridSpan w:val="4"/>
            <w:tcBorders>
              <w:bottom w:val="single" w:sz="4" w:space="0" w:color="auto"/>
            </w:tcBorders>
            <w:shd w:val="clear" w:color="auto" w:fill="auto"/>
            <w:vAlign w:val="center"/>
          </w:tcPr>
          <w:p w14:paraId="42832A58" w14:textId="7403511A"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3CFC449D" w14:textId="18B750A5"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09F310A0" w14:textId="77777777" w:rsidTr="00C47B66">
        <w:trPr>
          <w:trHeight w:val="377"/>
        </w:trPr>
        <w:tc>
          <w:tcPr>
            <w:tcW w:w="1004" w:type="dxa"/>
            <w:tcBorders>
              <w:bottom w:val="single" w:sz="4" w:space="0" w:color="auto"/>
            </w:tcBorders>
            <w:shd w:val="clear" w:color="auto" w:fill="auto"/>
            <w:vAlign w:val="center"/>
          </w:tcPr>
          <w:p w14:paraId="3BED2FE6" w14:textId="6AF7CF75"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11</w:t>
            </w:r>
          </w:p>
        </w:tc>
        <w:tc>
          <w:tcPr>
            <w:tcW w:w="4092" w:type="dxa"/>
            <w:gridSpan w:val="4"/>
            <w:tcBorders>
              <w:bottom w:val="single" w:sz="4" w:space="0" w:color="auto"/>
            </w:tcBorders>
            <w:shd w:val="clear" w:color="auto" w:fill="auto"/>
            <w:vAlign w:val="center"/>
          </w:tcPr>
          <w:p w14:paraId="15535B2E" w14:textId="3E4B532C"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39DDB845" w14:textId="74B03A3B"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040A931D" w14:textId="77777777" w:rsidTr="00C47B66">
        <w:trPr>
          <w:trHeight w:val="377"/>
        </w:trPr>
        <w:tc>
          <w:tcPr>
            <w:tcW w:w="1004" w:type="dxa"/>
            <w:tcBorders>
              <w:bottom w:val="single" w:sz="4" w:space="0" w:color="auto"/>
            </w:tcBorders>
            <w:shd w:val="clear" w:color="auto" w:fill="auto"/>
            <w:vAlign w:val="center"/>
          </w:tcPr>
          <w:p w14:paraId="4CD190A2" w14:textId="599B3CB6"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12</w:t>
            </w:r>
          </w:p>
        </w:tc>
        <w:tc>
          <w:tcPr>
            <w:tcW w:w="4092" w:type="dxa"/>
            <w:gridSpan w:val="4"/>
            <w:tcBorders>
              <w:bottom w:val="single" w:sz="4" w:space="0" w:color="auto"/>
            </w:tcBorders>
            <w:shd w:val="clear" w:color="auto" w:fill="auto"/>
            <w:vAlign w:val="center"/>
          </w:tcPr>
          <w:p w14:paraId="1EA66DC5" w14:textId="6AC29B38"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71CDED03" w14:textId="2AE3D55E"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41F88C0A" w14:textId="77777777" w:rsidTr="00C47B66">
        <w:trPr>
          <w:trHeight w:val="377"/>
        </w:trPr>
        <w:tc>
          <w:tcPr>
            <w:tcW w:w="1004" w:type="dxa"/>
            <w:tcBorders>
              <w:bottom w:val="single" w:sz="4" w:space="0" w:color="auto"/>
            </w:tcBorders>
            <w:shd w:val="clear" w:color="auto" w:fill="auto"/>
            <w:vAlign w:val="center"/>
          </w:tcPr>
          <w:p w14:paraId="6A7EBEA8" w14:textId="294A73A2"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13</w:t>
            </w:r>
          </w:p>
        </w:tc>
        <w:tc>
          <w:tcPr>
            <w:tcW w:w="4092" w:type="dxa"/>
            <w:gridSpan w:val="4"/>
            <w:tcBorders>
              <w:bottom w:val="single" w:sz="4" w:space="0" w:color="auto"/>
            </w:tcBorders>
            <w:shd w:val="clear" w:color="auto" w:fill="auto"/>
            <w:vAlign w:val="center"/>
          </w:tcPr>
          <w:p w14:paraId="1B65278C" w14:textId="46C9A430"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12AAEAA6" w14:textId="3B06E038"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7FDF90E0" w14:textId="77777777" w:rsidTr="00C47B66">
        <w:trPr>
          <w:trHeight w:val="377"/>
        </w:trPr>
        <w:tc>
          <w:tcPr>
            <w:tcW w:w="1004" w:type="dxa"/>
            <w:tcBorders>
              <w:bottom w:val="single" w:sz="4" w:space="0" w:color="auto"/>
            </w:tcBorders>
            <w:shd w:val="clear" w:color="auto" w:fill="auto"/>
            <w:vAlign w:val="center"/>
          </w:tcPr>
          <w:p w14:paraId="77213C23" w14:textId="25F0CED1"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14</w:t>
            </w:r>
          </w:p>
        </w:tc>
        <w:tc>
          <w:tcPr>
            <w:tcW w:w="4092" w:type="dxa"/>
            <w:gridSpan w:val="4"/>
            <w:tcBorders>
              <w:bottom w:val="single" w:sz="4" w:space="0" w:color="auto"/>
            </w:tcBorders>
            <w:shd w:val="clear" w:color="auto" w:fill="auto"/>
            <w:vAlign w:val="center"/>
          </w:tcPr>
          <w:p w14:paraId="510D091E" w14:textId="40AC8E0B"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7C23AE38" w14:textId="2319017B"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526252B1" w14:textId="77777777" w:rsidTr="00C47B66">
        <w:trPr>
          <w:trHeight w:val="377"/>
        </w:trPr>
        <w:tc>
          <w:tcPr>
            <w:tcW w:w="1004" w:type="dxa"/>
            <w:tcBorders>
              <w:bottom w:val="single" w:sz="4" w:space="0" w:color="auto"/>
            </w:tcBorders>
            <w:shd w:val="clear" w:color="auto" w:fill="auto"/>
            <w:vAlign w:val="center"/>
          </w:tcPr>
          <w:p w14:paraId="3EC5EF5D" w14:textId="4952D552"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15</w:t>
            </w:r>
          </w:p>
        </w:tc>
        <w:tc>
          <w:tcPr>
            <w:tcW w:w="4092" w:type="dxa"/>
            <w:gridSpan w:val="4"/>
            <w:tcBorders>
              <w:bottom w:val="single" w:sz="4" w:space="0" w:color="auto"/>
            </w:tcBorders>
            <w:shd w:val="clear" w:color="auto" w:fill="auto"/>
            <w:vAlign w:val="center"/>
          </w:tcPr>
          <w:p w14:paraId="4A7CA4B7" w14:textId="36D21636"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2AC7E9D5" w14:textId="5C50A593"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7D21648C" w14:textId="77777777" w:rsidTr="00C47B66">
        <w:trPr>
          <w:trHeight w:val="377"/>
        </w:trPr>
        <w:tc>
          <w:tcPr>
            <w:tcW w:w="1004" w:type="dxa"/>
            <w:tcBorders>
              <w:bottom w:val="single" w:sz="4" w:space="0" w:color="auto"/>
            </w:tcBorders>
            <w:shd w:val="clear" w:color="auto" w:fill="auto"/>
            <w:vAlign w:val="center"/>
          </w:tcPr>
          <w:p w14:paraId="210B20A0" w14:textId="5155D695"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16</w:t>
            </w:r>
          </w:p>
        </w:tc>
        <w:tc>
          <w:tcPr>
            <w:tcW w:w="4092" w:type="dxa"/>
            <w:gridSpan w:val="4"/>
            <w:tcBorders>
              <w:bottom w:val="single" w:sz="4" w:space="0" w:color="auto"/>
            </w:tcBorders>
            <w:shd w:val="clear" w:color="auto" w:fill="auto"/>
            <w:vAlign w:val="center"/>
          </w:tcPr>
          <w:p w14:paraId="42EF692D" w14:textId="34AAE3C5"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75A2AF06" w14:textId="48EAB0EA"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0CA7AF39" w14:textId="77777777" w:rsidTr="00C47B66">
        <w:trPr>
          <w:trHeight w:val="377"/>
        </w:trPr>
        <w:tc>
          <w:tcPr>
            <w:tcW w:w="1004" w:type="dxa"/>
            <w:tcBorders>
              <w:bottom w:val="single" w:sz="4" w:space="0" w:color="auto"/>
            </w:tcBorders>
            <w:shd w:val="clear" w:color="auto" w:fill="auto"/>
            <w:vAlign w:val="center"/>
          </w:tcPr>
          <w:p w14:paraId="051B5A4E" w14:textId="18AAD0FF"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17</w:t>
            </w:r>
          </w:p>
        </w:tc>
        <w:tc>
          <w:tcPr>
            <w:tcW w:w="4092" w:type="dxa"/>
            <w:gridSpan w:val="4"/>
            <w:tcBorders>
              <w:bottom w:val="single" w:sz="4" w:space="0" w:color="auto"/>
            </w:tcBorders>
            <w:shd w:val="clear" w:color="auto" w:fill="auto"/>
            <w:vAlign w:val="center"/>
          </w:tcPr>
          <w:p w14:paraId="0564172A" w14:textId="1AF0C15A"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1 010 516,09</w:t>
            </w:r>
          </w:p>
        </w:tc>
        <w:tc>
          <w:tcPr>
            <w:tcW w:w="9505" w:type="dxa"/>
            <w:gridSpan w:val="5"/>
            <w:shd w:val="clear" w:color="auto" w:fill="auto"/>
            <w:vAlign w:val="center"/>
          </w:tcPr>
          <w:p w14:paraId="6BD95BE7" w14:textId="6AF8DA59" w:rsidR="00576B61" w:rsidRPr="00576B61" w:rsidRDefault="00576B61" w:rsidP="00E435FF">
            <w:pPr>
              <w:ind w:left="318" w:hanging="318"/>
              <w:rPr>
                <w:rFonts w:asciiTheme="minorHAnsi" w:hAnsiTheme="minorHAnsi" w:cstheme="minorHAnsi"/>
                <w:i/>
                <w:color w:val="999999"/>
                <w:sz w:val="22"/>
                <w:szCs w:val="22"/>
              </w:rPr>
            </w:pPr>
            <w:r w:rsidRPr="00576B61">
              <w:rPr>
                <w:rFonts w:asciiTheme="minorHAnsi" w:hAnsiTheme="minorHAnsi" w:cstheme="minorHAnsi"/>
                <w:iCs/>
                <w:sz w:val="22"/>
                <w:szCs w:val="22"/>
              </w:rPr>
              <w:t>20.12.2024 r.</w:t>
            </w:r>
          </w:p>
        </w:tc>
      </w:tr>
      <w:tr w:rsidR="00576B61" w:rsidRPr="00E442E1" w14:paraId="309FE211" w14:textId="77777777" w:rsidTr="00C47B66">
        <w:trPr>
          <w:trHeight w:val="377"/>
        </w:trPr>
        <w:tc>
          <w:tcPr>
            <w:tcW w:w="1004" w:type="dxa"/>
            <w:tcBorders>
              <w:bottom w:val="single" w:sz="4" w:space="0" w:color="auto"/>
            </w:tcBorders>
            <w:shd w:val="clear" w:color="auto" w:fill="auto"/>
            <w:vAlign w:val="center"/>
          </w:tcPr>
          <w:p w14:paraId="48E8887B" w14:textId="21640FCF" w:rsidR="00576B61" w:rsidRPr="00576B61" w:rsidRDefault="00576B61" w:rsidP="00A42029">
            <w:pPr>
              <w:ind w:left="318" w:hanging="318"/>
              <w:jc w:val="center"/>
              <w:rPr>
                <w:rFonts w:asciiTheme="minorHAnsi" w:hAnsiTheme="minorHAnsi" w:cstheme="minorHAnsi"/>
                <w:sz w:val="22"/>
                <w:szCs w:val="22"/>
              </w:rPr>
            </w:pPr>
            <w:r w:rsidRPr="00576B61">
              <w:rPr>
                <w:rFonts w:asciiTheme="minorHAnsi" w:hAnsiTheme="minorHAnsi" w:cstheme="minorHAnsi"/>
                <w:sz w:val="22"/>
                <w:szCs w:val="22"/>
              </w:rPr>
              <w:t>18</w:t>
            </w:r>
          </w:p>
        </w:tc>
        <w:tc>
          <w:tcPr>
            <w:tcW w:w="4092" w:type="dxa"/>
            <w:gridSpan w:val="4"/>
            <w:tcBorders>
              <w:bottom w:val="single" w:sz="4" w:space="0" w:color="auto"/>
            </w:tcBorders>
            <w:shd w:val="clear" w:color="auto" w:fill="auto"/>
            <w:vAlign w:val="center"/>
          </w:tcPr>
          <w:p w14:paraId="1BC8AB0E" w14:textId="7D56A2A7" w:rsidR="00576B61" w:rsidRPr="00576B61" w:rsidRDefault="00576B61" w:rsidP="00E435FF">
            <w:pPr>
              <w:ind w:left="318" w:hanging="318"/>
              <w:rPr>
                <w:rFonts w:asciiTheme="minorHAnsi" w:hAnsiTheme="minorHAnsi" w:cstheme="minorHAnsi"/>
                <w:sz w:val="22"/>
                <w:szCs w:val="22"/>
              </w:rPr>
            </w:pPr>
            <w:r w:rsidRPr="00576B61">
              <w:rPr>
                <w:rFonts w:asciiTheme="minorHAnsi" w:hAnsiTheme="minorHAnsi" w:cstheme="minorHAnsi"/>
                <w:sz w:val="22"/>
                <w:szCs w:val="22"/>
              </w:rPr>
              <w:t>1 010 516,0</w:t>
            </w:r>
            <w:r w:rsidRPr="00576B61">
              <w:rPr>
                <w:rFonts w:asciiTheme="minorHAnsi" w:hAnsiTheme="minorHAnsi" w:cstheme="minorHAnsi"/>
                <w:sz w:val="22"/>
                <w:szCs w:val="22"/>
              </w:rPr>
              <w:t>5</w:t>
            </w:r>
          </w:p>
        </w:tc>
        <w:tc>
          <w:tcPr>
            <w:tcW w:w="9505" w:type="dxa"/>
            <w:gridSpan w:val="5"/>
            <w:shd w:val="clear" w:color="auto" w:fill="auto"/>
            <w:vAlign w:val="center"/>
          </w:tcPr>
          <w:p w14:paraId="7C56FFCA" w14:textId="67DD8157" w:rsidR="00576B61" w:rsidRPr="00576B61" w:rsidRDefault="00576B61" w:rsidP="00E435FF">
            <w:pPr>
              <w:ind w:left="318" w:hanging="318"/>
              <w:rPr>
                <w:rFonts w:asciiTheme="minorHAnsi" w:hAnsiTheme="minorHAnsi" w:cstheme="minorHAnsi"/>
                <w:iCs/>
                <w:sz w:val="22"/>
                <w:szCs w:val="22"/>
              </w:rPr>
            </w:pPr>
            <w:r w:rsidRPr="00576B61">
              <w:rPr>
                <w:rFonts w:asciiTheme="minorHAnsi" w:hAnsiTheme="minorHAnsi" w:cstheme="minorHAnsi"/>
                <w:iCs/>
                <w:sz w:val="22"/>
                <w:szCs w:val="22"/>
              </w:rPr>
              <w:t>20.12.2024 r.</w:t>
            </w:r>
          </w:p>
        </w:tc>
      </w:tr>
      <w:tr w:rsidR="00283E67" w:rsidRPr="00E442E1" w14:paraId="102E4509" w14:textId="77777777" w:rsidTr="00C47B66">
        <w:trPr>
          <w:trHeight w:val="377"/>
        </w:trPr>
        <w:tc>
          <w:tcPr>
            <w:tcW w:w="5096" w:type="dxa"/>
            <w:gridSpan w:val="5"/>
            <w:shd w:val="clear" w:color="auto" w:fill="CCFFCC"/>
            <w:vAlign w:val="center"/>
          </w:tcPr>
          <w:p w14:paraId="0511D508" w14:textId="77777777" w:rsidR="00283E67" w:rsidRPr="00E442E1" w:rsidRDefault="00283E67" w:rsidP="00674FAD">
            <w:pPr>
              <w:numPr>
                <w:ilvl w:val="0"/>
                <w:numId w:val="5"/>
              </w:numPr>
              <w:ind w:left="318" w:hanging="318"/>
              <w:rPr>
                <w:rFonts w:ascii="Calibri" w:hAnsi="Calibri"/>
                <w:b/>
                <w:sz w:val="22"/>
                <w:szCs w:val="22"/>
              </w:rPr>
            </w:pPr>
            <w:r w:rsidRPr="00E442E1">
              <w:rPr>
                <w:rFonts w:ascii="Calibri" w:hAnsi="Calibri"/>
                <w:b/>
                <w:sz w:val="22"/>
                <w:szCs w:val="22"/>
              </w:rPr>
              <w:t xml:space="preserve">Okres karencji w spłacie </w:t>
            </w:r>
            <w:r w:rsidR="006F2A28" w:rsidRPr="00E442E1">
              <w:rPr>
                <w:rFonts w:ascii="Calibri" w:hAnsi="Calibri"/>
                <w:b/>
                <w:sz w:val="22"/>
                <w:szCs w:val="22"/>
              </w:rPr>
              <w:t xml:space="preserve">rat </w:t>
            </w:r>
            <w:r w:rsidRPr="00E442E1">
              <w:rPr>
                <w:rFonts w:ascii="Calibri" w:hAnsi="Calibri"/>
                <w:b/>
                <w:sz w:val="22"/>
                <w:szCs w:val="22"/>
              </w:rPr>
              <w:t>kapitału do:</w:t>
            </w:r>
          </w:p>
        </w:tc>
        <w:tc>
          <w:tcPr>
            <w:tcW w:w="9505" w:type="dxa"/>
            <w:gridSpan w:val="5"/>
            <w:shd w:val="clear" w:color="auto" w:fill="auto"/>
            <w:vAlign w:val="center"/>
          </w:tcPr>
          <w:p w14:paraId="18264B95" w14:textId="29B9BDEE" w:rsidR="00283E67" w:rsidRPr="00AE1B1A" w:rsidRDefault="00576B61" w:rsidP="00E435FF">
            <w:pPr>
              <w:ind w:left="318" w:hanging="318"/>
              <w:rPr>
                <w:rFonts w:ascii="Calibri" w:hAnsi="Calibri"/>
                <w:iCs/>
                <w:sz w:val="20"/>
                <w:szCs w:val="20"/>
              </w:rPr>
            </w:pPr>
            <w:r>
              <w:rPr>
                <w:rFonts w:ascii="Calibri" w:hAnsi="Calibri"/>
                <w:iCs/>
                <w:sz w:val="22"/>
                <w:szCs w:val="22"/>
              </w:rPr>
              <w:t>19</w:t>
            </w:r>
            <w:r w:rsidR="00AE1B1A" w:rsidRPr="00AE1B1A">
              <w:rPr>
                <w:rFonts w:ascii="Calibri" w:hAnsi="Calibri"/>
                <w:iCs/>
                <w:sz w:val="22"/>
                <w:szCs w:val="22"/>
              </w:rPr>
              <w:t>.12.2024 r.</w:t>
            </w:r>
          </w:p>
        </w:tc>
      </w:tr>
      <w:tr w:rsidR="00283E67" w:rsidRPr="00E442E1" w14:paraId="5D28BBDE" w14:textId="77777777" w:rsidTr="00C47B66">
        <w:trPr>
          <w:trHeight w:val="19"/>
        </w:trPr>
        <w:tc>
          <w:tcPr>
            <w:tcW w:w="14601" w:type="dxa"/>
            <w:gridSpan w:val="10"/>
            <w:tcBorders>
              <w:bottom w:val="single" w:sz="4" w:space="0" w:color="auto"/>
            </w:tcBorders>
            <w:shd w:val="clear" w:color="auto" w:fill="CCFFCC"/>
            <w:vAlign w:val="center"/>
          </w:tcPr>
          <w:p w14:paraId="5A1B1CB2" w14:textId="77777777" w:rsidR="00283E67" w:rsidRPr="00E442E1" w:rsidRDefault="00283E67" w:rsidP="00674FAD">
            <w:pPr>
              <w:numPr>
                <w:ilvl w:val="0"/>
                <w:numId w:val="5"/>
              </w:numPr>
              <w:ind w:left="318" w:hanging="318"/>
              <w:rPr>
                <w:rFonts w:ascii="Calibri" w:hAnsi="Calibri"/>
                <w:sz w:val="22"/>
                <w:szCs w:val="22"/>
              </w:rPr>
            </w:pPr>
            <w:r w:rsidRPr="00E442E1">
              <w:rPr>
                <w:rFonts w:ascii="Calibri" w:hAnsi="Calibri"/>
                <w:b/>
                <w:sz w:val="22"/>
                <w:szCs w:val="22"/>
              </w:rPr>
              <w:lastRenderedPageBreak/>
              <w:t xml:space="preserve">Źródła spłaty pożyczki </w:t>
            </w:r>
          </w:p>
        </w:tc>
      </w:tr>
      <w:tr w:rsidR="001823BF" w:rsidRPr="00E442E1" w14:paraId="4A497184" w14:textId="77777777" w:rsidTr="00C47B66">
        <w:trPr>
          <w:trHeight w:val="255"/>
        </w:trPr>
        <w:tc>
          <w:tcPr>
            <w:tcW w:w="14601" w:type="dxa"/>
            <w:gridSpan w:val="10"/>
            <w:tcBorders>
              <w:bottom w:val="single" w:sz="4" w:space="0" w:color="auto"/>
            </w:tcBorders>
            <w:shd w:val="clear" w:color="auto" w:fill="auto"/>
          </w:tcPr>
          <w:p w14:paraId="3C03A99E" w14:textId="65A01A6B" w:rsidR="001823BF" w:rsidRPr="001E2A9F" w:rsidRDefault="001E2A9F" w:rsidP="001823BF">
            <w:pPr>
              <w:rPr>
                <w:rFonts w:ascii="Calibri" w:hAnsi="Calibri"/>
                <w:bCs/>
                <w:sz w:val="22"/>
                <w:szCs w:val="22"/>
              </w:rPr>
            </w:pPr>
            <w:r w:rsidRPr="001E2A9F">
              <w:rPr>
                <w:rFonts w:ascii="Calibri" w:hAnsi="Calibri"/>
                <w:bCs/>
                <w:sz w:val="22"/>
                <w:szCs w:val="22"/>
              </w:rPr>
              <w:t>Spłaty pożyczki realizowane będą ze środków pochodzących z budżetu Wnioskodawcy – Gminy Mosina.</w:t>
            </w:r>
          </w:p>
          <w:p w14:paraId="738ED9E1" w14:textId="77777777" w:rsidR="001823BF" w:rsidRPr="00E442E1" w:rsidRDefault="001823BF" w:rsidP="001823BF">
            <w:pPr>
              <w:rPr>
                <w:rFonts w:ascii="Calibri" w:hAnsi="Calibri"/>
                <w:b/>
                <w:color w:val="808080"/>
                <w:sz w:val="22"/>
                <w:szCs w:val="22"/>
              </w:rPr>
            </w:pPr>
          </w:p>
        </w:tc>
      </w:tr>
      <w:tr w:rsidR="001823BF" w:rsidRPr="00E442E1" w14:paraId="2AC89EFC" w14:textId="77777777" w:rsidTr="00C47B66">
        <w:trPr>
          <w:trHeight w:val="161"/>
        </w:trPr>
        <w:tc>
          <w:tcPr>
            <w:tcW w:w="14601" w:type="dxa"/>
            <w:gridSpan w:val="10"/>
            <w:shd w:val="clear" w:color="auto" w:fill="CCFFCC"/>
            <w:vAlign w:val="center"/>
          </w:tcPr>
          <w:p w14:paraId="7E94BAA1" w14:textId="77777777" w:rsidR="001823BF" w:rsidRPr="00E442E1" w:rsidRDefault="009A23FB" w:rsidP="0092564F">
            <w:pPr>
              <w:rPr>
                <w:rFonts w:ascii="Calibri" w:hAnsi="Calibri"/>
                <w:sz w:val="20"/>
                <w:szCs w:val="20"/>
              </w:rPr>
            </w:pPr>
            <w:r w:rsidRPr="00E442E1">
              <w:rPr>
                <w:rFonts w:ascii="Calibri" w:hAnsi="Calibri"/>
                <w:b/>
                <w:sz w:val="22"/>
                <w:szCs w:val="22"/>
              </w:rPr>
              <w:t>9</w:t>
            </w:r>
            <w:r w:rsidR="001823BF" w:rsidRPr="00E442E1">
              <w:rPr>
                <w:rFonts w:ascii="Calibri" w:hAnsi="Calibri"/>
                <w:b/>
                <w:sz w:val="22"/>
                <w:szCs w:val="22"/>
              </w:rPr>
              <w:t xml:space="preserve">. Prawne formy zabezpieczenia wierzytelności </w:t>
            </w:r>
          </w:p>
        </w:tc>
      </w:tr>
      <w:tr w:rsidR="001823BF" w:rsidRPr="00E442E1" w14:paraId="160DBD9B" w14:textId="77777777" w:rsidTr="00C47B66">
        <w:trPr>
          <w:trHeight w:val="270"/>
        </w:trPr>
        <w:tc>
          <w:tcPr>
            <w:tcW w:w="14601" w:type="dxa"/>
            <w:gridSpan w:val="10"/>
            <w:shd w:val="clear" w:color="auto" w:fill="CCFFCC"/>
            <w:vAlign w:val="center"/>
          </w:tcPr>
          <w:p w14:paraId="6D8803FC" w14:textId="77777777" w:rsidR="00B5750D" w:rsidRPr="00E442E1" w:rsidRDefault="0092564F" w:rsidP="00F51984">
            <w:pPr>
              <w:rPr>
                <w:rFonts w:ascii="Calibri" w:hAnsi="Calibri"/>
                <w:sz w:val="22"/>
                <w:szCs w:val="22"/>
              </w:rPr>
            </w:pPr>
            <w:r w:rsidRPr="00E442E1">
              <w:rPr>
                <w:rFonts w:ascii="Calibri" w:hAnsi="Calibri"/>
                <w:sz w:val="22"/>
                <w:szCs w:val="22"/>
              </w:rPr>
              <w:t xml:space="preserve"> Weksel własny „in blanco” wraz z deklaracja wekslową (</w:t>
            </w:r>
            <w:r w:rsidR="00F51984" w:rsidRPr="00E442E1">
              <w:rPr>
                <w:rFonts w:ascii="Calibri" w:hAnsi="Calibri"/>
                <w:sz w:val="22"/>
                <w:szCs w:val="22"/>
              </w:rPr>
              <w:t xml:space="preserve">zabezpieczenie </w:t>
            </w:r>
            <w:r w:rsidRPr="00E442E1">
              <w:rPr>
                <w:rFonts w:ascii="Calibri" w:hAnsi="Calibri"/>
                <w:sz w:val="22"/>
                <w:szCs w:val="22"/>
              </w:rPr>
              <w:t>obligatoryjn</w:t>
            </w:r>
            <w:r w:rsidR="00F51984" w:rsidRPr="00E442E1">
              <w:rPr>
                <w:rFonts w:ascii="Calibri" w:hAnsi="Calibri"/>
                <w:sz w:val="22"/>
                <w:szCs w:val="22"/>
              </w:rPr>
              <w:t>e</w:t>
            </w:r>
            <w:r w:rsidRPr="00E442E1">
              <w:rPr>
                <w:rFonts w:ascii="Calibri" w:hAnsi="Calibri"/>
                <w:sz w:val="22"/>
                <w:szCs w:val="22"/>
              </w:rPr>
              <w:t>)</w:t>
            </w:r>
          </w:p>
        </w:tc>
      </w:tr>
      <w:tr w:rsidR="0092564F" w:rsidRPr="00E442E1" w14:paraId="457BE5E6" w14:textId="77777777" w:rsidTr="00C47B66">
        <w:trPr>
          <w:trHeight w:val="270"/>
        </w:trPr>
        <w:tc>
          <w:tcPr>
            <w:tcW w:w="14601" w:type="dxa"/>
            <w:gridSpan w:val="10"/>
            <w:shd w:val="clear" w:color="auto" w:fill="CCFFCC"/>
            <w:vAlign w:val="center"/>
          </w:tcPr>
          <w:p w14:paraId="282F9BE2" w14:textId="77777777" w:rsidR="0092564F" w:rsidRPr="00E442E1" w:rsidDel="001A1DDF" w:rsidRDefault="0092564F" w:rsidP="0092564F">
            <w:pPr>
              <w:rPr>
                <w:rFonts w:ascii="Calibri" w:hAnsi="Calibri"/>
                <w:b/>
                <w:sz w:val="22"/>
                <w:szCs w:val="22"/>
              </w:rPr>
            </w:pPr>
            <w:r w:rsidRPr="00E442E1">
              <w:rPr>
                <w:rFonts w:ascii="Calibri" w:hAnsi="Calibri"/>
                <w:b/>
                <w:sz w:val="22"/>
                <w:szCs w:val="22"/>
              </w:rPr>
              <w:t>Proponowane pozostałe formy prawna zabezpieczenia spłaty pożyczki</w:t>
            </w:r>
            <w:r w:rsidR="00D70BA4">
              <w:rPr>
                <w:rFonts w:ascii="Calibri" w:hAnsi="Calibri"/>
                <w:b/>
                <w:sz w:val="22"/>
                <w:szCs w:val="22"/>
              </w:rPr>
              <w:t>*</w:t>
            </w:r>
          </w:p>
        </w:tc>
      </w:tr>
      <w:tr w:rsidR="00B27375" w:rsidRPr="00E442E1" w14:paraId="6D327CE2" w14:textId="77777777" w:rsidTr="00252C3A">
        <w:trPr>
          <w:trHeight w:val="150"/>
        </w:trPr>
        <w:tc>
          <w:tcPr>
            <w:tcW w:w="1578" w:type="dxa"/>
            <w:gridSpan w:val="2"/>
            <w:shd w:val="clear" w:color="auto" w:fill="auto"/>
            <w:vAlign w:val="center"/>
          </w:tcPr>
          <w:p w14:paraId="3D2F7641" w14:textId="21B0E5C0" w:rsidR="00B27375" w:rsidRPr="00E442E1" w:rsidRDefault="00AE1B1A" w:rsidP="00002BCE">
            <w:pPr>
              <w:jc w:val="center"/>
              <w:rPr>
                <w:rFonts w:ascii="Calibri" w:hAnsi="Calibri"/>
                <w:sz w:val="20"/>
                <w:szCs w:val="20"/>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Pr>
                <w:rFonts w:ascii="Calibri" w:hAnsi="Calibri"/>
                <w:sz w:val="22"/>
                <w:szCs w:val="22"/>
              </w:rPr>
              <w:fldChar w:fldCharType="end"/>
            </w:r>
          </w:p>
        </w:tc>
        <w:tc>
          <w:tcPr>
            <w:tcW w:w="13023" w:type="dxa"/>
            <w:gridSpan w:val="8"/>
            <w:shd w:val="clear" w:color="auto" w:fill="CCFFCC"/>
            <w:vAlign w:val="center"/>
          </w:tcPr>
          <w:p w14:paraId="60D88350" w14:textId="77777777" w:rsidR="00B27375" w:rsidRPr="00E442E1" w:rsidRDefault="00B27375" w:rsidP="00D93BFF">
            <w:pPr>
              <w:rPr>
                <w:rFonts w:ascii="Calibri" w:hAnsi="Calibri"/>
                <w:sz w:val="22"/>
                <w:szCs w:val="22"/>
              </w:rPr>
            </w:pPr>
            <w:r w:rsidRPr="00E442E1">
              <w:rPr>
                <w:rFonts w:ascii="Calibri" w:hAnsi="Calibri"/>
                <w:sz w:val="22"/>
                <w:szCs w:val="22"/>
              </w:rPr>
              <w:t>Hipoteka na nieruchomości wraz z cesją praw z polisy ubezpieczenia nieruchomości będącej przedmiotem hipoteki</w:t>
            </w:r>
          </w:p>
        </w:tc>
      </w:tr>
      <w:tr w:rsidR="00B27375" w:rsidRPr="00E442E1" w14:paraId="5B0F4168" w14:textId="77777777" w:rsidTr="00C47B66">
        <w:trPr>
          <w:trHeight w:val="150"/>
        </w:trPr>
        <w:tc>
          <w:tcPr>
            <w:tcW w:w="1578" w:type="dxa"/>
            <w:gridSpan w:val="2"/>
            <w:tcBorders>
              <w:bottom w:val="single" w:sz="4" w:space="0" w:color="auto"/>
            </w:tcBorders>
            <w:shd w:val="clear" w:color="auto" w:fill="auto"/>
            <w:vAlign w:val="center"/>
          </w:tcPr>
          <w:p w14:paraId="44EDEEBA"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76EC1C86" w14:textId="77777777" w:rsidR="00B27375" w:rsidRPr="00E442E1" w:rsidRDefault="00B27375" w:rsidP="001823BF">
            <w:pPr>
              <w:rPr>
                <w:rFonts w:ascii="Calibri" w:hAnsi="Calibri"/>
                <w:sz w:val="22"/>
                <w:szCs w:val="22"/>
              </w:rPr>
            </w:pPr>
            <w:r w:rsidRPr="00E442E1">
              <w:rPr>
                <w:rFonts w:ascii="Calibri" w:hAnsi="Calibri"/>
                <w:sz w:val="22"/>
                <w:szCs w:val="22"/>
              </w:rPr>
              <w:t>Zastaw rejestrowy na zasadach określonych w przepisach o zastawie rejestrowym</w:t>
            </w:r>
            <w:r w:rsidRPr="00E442E1">
              <w:rPr>
                <w:rFonts w:ascii="Calibri" w:hAnsi="Calibri"/>
                <w:sz w:val="22"/>
                <w:szCs w:val="22"/>
              </w:rPr>
              <w:br/>
              <w:t xml:space="preserve">i rejestrze zastawów wraz z cesją praw z polisy ubezpieczenia mienia będącego przedmiotem zastawu </w:t>
            </w:r>
          </w:p>
        </w:tc>
      </w:tr>
      <w:tr w:rsidR="00B27375" w:rsidRPr="00E442E1" w14:paraId="0E13155E" w14:textId="77777777" w:rsidTr="00C47B66">
        <w:trPr>
          <w:trHeight w:val="150"/>
        </w:trPr>
        <w:tc>
          <w:tcPr>
            <w:tcW w:w="1578" w:type="dxa"/>
            <w:gridSpan w:val="2"/>
            <w:tcBorders>
              <w:bottom w:val="single" w:sz="4" w:space="0" w:color="auto"/>
            </w:tcBorders>
            <w:shd w:val="clear" w:color="auto" w:fill="auto"/>
            <w:vAlign w:val="center"/>
          </w:tcPr>
          <w:p w14:paraId="734D0F04" w14:textId="77777777" w:rsidR="00B27375" w:rsidRPr="00E442E1" w:rsidRDefault="00B27375" w:rsidP="00002BCE">
            <w:pPr>
              <w:jc w:val="center"/>
              <w:rPr>
                <w:rFonts w:ascii="Calibri" w:hAnsi="Calibri"/>
                <w:sz w:val="20"/>
                <w:szCs w:val="20"/>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6E45FD4B" w14:textId="77777777" w:rsidR="00B27375" w:rsidRPr="00E442E1" w:rsidRDefault="00B27375" w:rsidP="001823BF">
            <w:pPr>
              <w:rPr>
                <w:rFonts w:ascii="Calibri" w:hAnsi="Calibri"/>
                <w:sz w:val="20"/>
                <w:szCs w:val="20"/>
              </w:rPr>
            </w:pPr>
            <w:r w:rsidRPr="00E442E1">
              <w:rPr>
                <w:rFonts w:ascii="Calibri" w:hAnsi="Calibri"/>
                <w:sz w:val="22"/>
                <w:szCs w:val="22"/>
              </w:rPr>
              <w:t>Zastaw zwykły na papierach wartościowych emitowanych przez Skarb Państwa lub jednostkę samorządu terytorialnego</w:t>
            </w:r>
          </w:p>
        </w:tc>
      </w:tr>
      <w:tr w:rsidR="00B27375" w:rsidRPr="00E442E1" w14:paraId="25AECF82" w14:textId="77777777" w:rsidTr="00252C3A">
        <w:trPr>
          <w:trHeight w:val="150"/>
        </w:trPr>
        <w:tc>
          <w:tcPr>
            <w:tcW w:w="1578" w:type="dxa"/>
            <w:gridSpan w:val="2"/>
            <w:tcBorders>
              <w:bottom w:val="single" w:sz="4" w:space="0" w:color="auto"/>
            </w:tcBorders>
            <w:shd w:val="clear" w:color="auto" w:fill="auto"/>
          </w:tcPr>
          <w:p w14:paraId="0D277904"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3E5A34F7" w14:textId="77777777" w:rsidR="00B27375" w:rsidRPr="00E442E1" w:rsidDel="00B27375" w:rsidRDefault="00B27375" w:rsidP="001823BF">
            <w:pPr>
              <w:rPr>
                <w:rFonts w:ascii="Calibri" w:hAnsi="Calibri"/>
                <w:sz w:val="22"/>
                <w:szCs w:val="22"/>
              </w:rPr>
            </w:pPr>
            <w:r w:rsidRPr="00E442E1">
              <w:rPr>
                <w:rFonts w:ascii="Calibri" w:hAnsi="Calibri"/>
                <w:sz w:val="22"/>
                <w:szCs w:val="22"/>
              </w:rPr>
              <w:t>Przelew (cesja) wierzytelności z umowy najmu lub innych umów</w:t>
            </w:r>
          </w:p>
        </w:tc>
      </w:tr>
      <w:tr w:rsidR="00B27375" w:rsidRPr="00E442E1" w14:paraId="6299592A" w14:textId="77777777" w:rsidTr="00D93BFF">
        <w:trPr>
          <w:trHeight w:val="273"/>
        </w:trPr>
        <w:tc>
          <w:tcPr>
            <w:tcW w:w="1578" w:type="dxa"/>
            <w:gridSpan w:val="2"/>
            <w:tcBorders>
              <w:bottom w:val="single" w:sz="4" w:space="0" w:color="auto"/>
            </w:tcBorders>
            <w:shd w:val="clear" w:color="auto" w:fill="auto"/>
          </w:tcPr>
          <w:p w14:paraId="3E5B77A8"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560A422B" w14:textId="77777777" w:rsidR="00B27375" w:rsidRPr="00E442E1" w:rsidDel="00B27375" w:rsidRDefault="00B27375" w:rsidP="00D93BFF">
            <w:pPr>
              <w:pStyle w:val="Tekstpodstawowywcity"/>
              <w:spacing w:after="0"/>
              <w:ind w:left="0" w:right="23"/>
              <w:jc w:val="both"/>
              <w:rPr>
                <w:rFonts w:ascii="Calibri" w:hAnsi="Calibri"/>
                <w:sz w:val="22"/>
                <w:szCs w:val="22"/>
              </w:rPr>
            </w:pPr>
            <w:r w:rsidRPr="00E442E1">
              <w:rPr>
                <w:rFonts w:ascii="Calibri" w:hAnsi="Calibri"/>
                <w:sz w:val="22"/>
                <w:szCs w:val="22"/>
                <w:lang w:val="pl-PL" w:eastAsia="pl-PL"/>
              </w:rPr>
              <w:t>Przeniesienie środków pieniężnych na własność BGK (kaucja)</w:t>
            </w:r>
          </w:p>
        </w:tc>
      </w:tr>
      <w:tr w:rsidR="00B27375" w:rsidRPr="00E442E1" w14:paraId="2D182C3C" w14:textId="77777777" w:rsidTr="00252C3A">
        <w:trPr>
          <w:trHeight w:val="150"/>
        </w:trPr>
        <w:tc>
          <w:tcPr>
            <w:tcW w:w="1578" w:type="dxa"/>
            <w:gridSpan w:val="2"/>
            <w:tcBorders>
              <w:bottom w:val="single" w:sz="4" w:space="0" w:color="auto"/>
            </w:tcBorders>
            <w:shd w:val="clear" w:color="auto" w:fill="auto"/>
          </w:tcPr>
          <w:p w14:paraId="2FFE8F87"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53D4FDC4" w14:textId="77777777" w:rsidR="00B27375" w:rsidRPr="00E442E1" w:rsidDel="00B27375" w:rsidRDefault="00B27375" w:rsidP="001823BF">
            <w:pPr>
              <w:rPr>
                <w:rFonts w:ascii="Calibri" w:hAnsi="Calibri"/>
                <w:sz w:val="22"/>
                <w:szCs w:val="22"/>
              </w:rPr>
            </w:pPr>
            <w:r w:rsidRPr="00E442E1">
              <w:rPr>
                <w:rFonts w:ascii="Calibri" w:hAnsi="Calibri"/>
                <w:sz w:val="22"/>
                <w:szCs w:val="22"/>
              </w:rPr>
              <w:t>Gwarancja bankowa</w:t>
            </w:r>
          </w:p>
        </w:tc>
      </w:tr>
      <w:tr w:rsidR="00B27375" w:rsidRPr="00E442E1" w14:paraId="65DA1964" w14:textId="77777777" w:rsidTr="00252C3A">
        <w:trPr>
          <w:trHeight w:val="150"/>
        </w:trPr>
        <w:tc>
          <w:tcPr>
            <w:tcW w:w="1578" w:type="dxa"/>
            <w:gridSpan w:val="2"/>
            <w:tcBorders>
              <w:bottom w:val="single" w:sz="4" w:space="0" w:color="auto"/>
            </w:tcBorders>
            <w:shd w:val="clear" w:color="auto" w:fill="auto"/>
          </w:tcPr>
          <w:p w14:paraId="1365C015"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4186A7A4" w14:textId="77777777" w:rsidR="00B27375" w:rsidRPr="00E442E1" w:rsidDel="00B27375" w:rsidRDefault="00B27375" w:rsidP="001823BF">
            <w:pPr>
              <w:rPr>
                <w:rFonts w:ascii="Calibri" w:hAnsi="Calibri"/>
                <w:sz w:val="22"/>
                <w:szCs w:val="22"/>
              </w:rPr>
            </w:pPr>
            <w:r w:rsidRPr="00E442E1">
              <w:rPr>
                <w:rFonts w:ascii="Calibri" w:hAnsi="Calibri"/>
                <w:sz w:val="22"/>
                <w:szCs w:val="22"/>
              </w:rPr>
              <w:t>Gwarancja ubezpieczeniowa</w:t>
            </w:r>
          </w:p>
        </w:tc>
      </w:tr>
      <w:tr w:rsidR="00B27375" w:rsidRPr="00E442E1" w14:paraId="0594607B" w14:textId="77777777" w:rsidTr="00252C3A">
        <w:trPr>
          <w:trHeight w:val="150"/>
        </w:trPr>
        <w:tc>
          <w:tcPr>
            <w:tcW w:w="1578" w:type="dxa"/>
            <w:gridSpan w:val="2"/>
            <w:tcBorders>
              <w:bottom w:val="single" w:sz="4" w:space="0" w:color="auto"/>
            </w:tcBorders>
            <w:shd w:val="clear" w:color="auto" w:fill="auto"/>
          </w:tcPr>
          <w:p w14:paraId="7B0CF0DC"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3A811877" w14:textId="77777777" w:rsidR="00B27375" w:rsidRPr="00E442E1" w:rsidDel="00B27375" w:rsidRDefault="00B27375" w:rsidP="001823BF">
            <w:pPr>
              <w:rPr>
                <w:rFonts w:ascii="Calibri" w:hAnsi="Calibri"/>
                <w:sz w:val="22"/>
                <w:szCs w:val="22"/>
              </w:rPr>
            </w:pPr>
            <w:r w:rsidRPr="00E442E1">
              <w:rPr>
                <w:rFonts w:ascii="Calibri" w:hAnsi="Calibri"/>
                <w:sz w:val="22"/>
                <w:szCs w:val="22"/>
              </w:rPr>
              <w:t xml:space="preserve">Poręczenie </w:t>
            </w:r>
          </w:p>
        </w:tc>
      </w:tr>
      <w:tr w:rsidR="00B27375" w:rsidRPr="00E442E1" w14:paraId="0C33BD1D" w14:textId="77777777" w:rsidTr="00A1092A">
        <w:trPr>
          <w:trHeight w:val="260"/>
        </w:trPr>
        <w:tc>
          <w:tcPr>
            <w:tcW w:w="1578" w:type="dxa"/>
            <w:gridSpan w:val="2"/>
            <w:tcBorders>
              <w:bottom w:val="single" w:sz="4" w:space="0" w:color="auto"/>
            </w:tcBorders>
            <w:shd w:val="clear" w:color="auto" w:fill="auto"/>
          </w:tcPr>
          <w:p w14:paraId="2845FA98"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1FAB5DA1" w14:textId="77777777" w:rsidR="00B27375" w:rsidRPr="00E442E1" w:rsidDel="00B27375" w:rsidRDefault="00B27375" w:rsidP="00A1092A">
            <w:pPr>
              <w:pStyle w:val="Tekstpodstawowywcity"/>
              <w:spacing w:after="0"/>
              <w:ind w:left="0" w:right="23"/>
              <w:jc w:val="both"/>
              <w:rPr>
                <w:rFonts w:ascii="Calibri" w:hAnsi="Calibri"/>
                <w:sz w:val="22"/>
                <w:szCs w:val="22"/>
              </w:rPr>
            </w:pPr>
            <w:r w:rsidRPr="00E442E1">
              <w:rPr>
                <w:rFonts w:ascii="Calibri" w:hAnsi="Calibri"/>
                <w:sz w:val="22"/>
                <w:szCs w:val="22"/>
                <w:lang w:val="pl-PL" w:eastAsia="pl-PL"/>
              </w:rPr>
              <w:t>Poręczenie udzielone przez fundusz poręczeniowy, z wyłączeniem funduszy, w których BGK posiada udziały</w:t>
            </w:r>
            <w:r w:rsidRPr="00E442E1">
              <w:rPr>
                <w:rFonts w:ascii="Calibri" w:hAnsi="Calibri"/>
                <w:sz w:val="22"/>
                <w:szCs w:val="22"/>
              </w:rPr>
              <w:t xml:space="preserve"> </w:t>
            </w:r>
          </w:p>
        </w:tc>
      </w:tr>
      <w:tr w:rsidR="00B27375" w:rsidRPr="00E442E1" w14:paraId="6047AB69" w14:textId="77777777" w:rsidTr="00252C3A">
        <w:trPr>
          <w:trHeight w:val="150"/>
        </w:trPr>
        <w:tc>
          <w:tcPr>
            <w:tcW w:w="1578" w:type="dxa"/>
            <w:gridSpan w:val="2"/>
            <w:tcBorders>
              <w:bottom w:val="single" w:sz="4" w:space="0" w:color="auto"/>
            </w:tcBorders>
            <w:shd w:val="clear" w:color="auto" w:fill="auto"/>
          </w:tcPr>
          <w:p w14:paraId="37EAA9EC"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408598E7" w14:textId="77777777" w:rsidR="00B27375" w:rsidRPr="00E442E1" w:rsidDel="00B27375" w:rsidRDefault="00B27375" w:rsidP="001823BF">
            <w:pPr>
              <w:rPr>
                <w:rFonts w:ascii="Calibri" w:hAnsi="Calibri"/>
                <w:sz w:val="22"/>
                <w:szCs w:val="22"/>
              </w:rPr>
            </w:pPr>
            <w:r w:rsidRPr="00E442E1">
              <w:rPr>
                <w:rFonts w:ascii="Calibri" w:hAnsi="Calibri"/>
                <w:sz w:val="22"/>
                <w:szCs w:val="22"/>
              </w:rPr>
              <w:t xml:space="preserve">Poręczenie udziałowców Inwestora/jednostki samorządu terytorialnego  </w:t>
            </w:r>
          </w:p>
        </w:tc>
      </w:tr>
      <w:tr w:rsidR="0026198F" w:rsidRPr="00E442E1" w14:paraId="6E7F0EA0" w14:textId="77777777" w:rsidTr="00252C3A">
        <w:trPr>
          <w:trHeight w:val="150"/>
        </w:trPr>
        <w:tc>
          <w:tcPr>
            <w:tcW w:w="1578" w:type="dxa"/>
            <w:gridSpan w:val="2"/>
            <w:tcBorders>
              <w:bottom w:val="single" w:sz="4" w:space="0" w:color="auto"/>
            </w:tcBorders>
            <w:shd w:val="clear" w:color="auto" w:fill="auto"/>
          </w:tcPr>
          <w:p w14:paraId="3887BEA6" w14:textId="77777777" w:rsidR="0026198F" w:rsidRPr="00E442E1" w:rsidRDefault="0026198F"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4AA9C889" w14:textId="77777777" w:rsidR="0026198F" w:rsidRPr="00E442E1" w:rsidRDefault="0026198F" w:rsidP="00D93BFF">
            <w:pPr>
              <w:rPr>
                <w:rFonts w:ascii="Calibri" w:hAnsi="Calibri"/>
                <w:sz w:val="22"/>
                <w:szCs w:val="22"/>
              </w:rPr>
            </w:pPr>
            <w:r w:rsidRPr="00E442E1">
              <w:rPr>
                <w:rFonts w:ascii="Calibri" w:hAnsi="Calibri"/>
                <w:sz w:val="22"/>
                <w:szCs w:val="22"/>
              </w:rPr>
              <w:t xml:space="preserve">Oświadczenia o poddaniu się egzekucji w formie aktu notarialnego, na podstawie art. 777 § 1 pkt 4 – 6 Kodeksu postępowania cywilnego (w </w:t>
            </w:r>
            <w:r w:rsidR="00E1308F" w:rsidRPr="00E442E1">
              <w:rPr>
                <w:rFonts w:ascii="Calibri" w:hAnsi="Calibri"/>
                <w:sz w:val="22"/>
                <w:szCs w:val="22"/>
              </w:rPr>
              <w:t>zależności od wysokości udzielonej kwoty pożyczki</w:t>
            </w:r>
            <w:r w:rsidR="00D93BFF" w:rsidRPr="00E442E1">
              <w:rPr>
                <w:rFonts w:ascii="Calibri" w:hAnsi="Calibri"/>
                <w:sz w:val="22"/>
                <w:szCs w:val="22"/>
              </w:rPr>
              <w:t xml:space="preserve"> zabezpieczenie wymagane przez BGK</w:t>
            </w:r>
            <w:r w:rsidRPr="00E442E1">
              <w:rPr>
                <w:rFonts w:ascii="Calibri" w:hAnsi="Calibri"/>
                <w:sz w:val="22"/>
                <w:szCs w:val="22"/>
              </w:rPr>
              <w:t>)</w:t>
            </w:r>
          </w:p>
        </w:tc>
      </w:tr>
      <w:tr w:rsidR="00B27375" w:rsidRPr="00E442E1" w14:paraId="56BA291A" w14:textId="77777777" w:rsidTr="00252C3A">
        <w:trPr>
          <w:trHeight w:val="150"/>
        </w:trPr>
        <w:tc>
          <w:tcPr>
            <w:tcW w:w="1578" w:type="dxa"/>
            <w:gridSpan w:val="2"/>
            <w:tcBorders>
              <w:bottom w:val="single" w:sz="4" w:space="0" w:color="auto"/>
            </w:tcBorders>
            <w:shd w:val="clear" w:color="auto" w:fill="auto"/>
          </w:tcPr>
          <w:p w14:paraId="1B610EAE" w14:textId="77777777" w:rsidR="00B27375" w:rsidRPr="00E442E1" w:rsidRDefault="00B27375" w:rsidP="00002BCE">
            <w:pPr>
              <w:jc w:val="center"/>
              <w:rPr>
                <w:rFonts w:ascii="Calibri" w:hAnsi="Calibri"/>
                <w:sz w:val="22"/>
                <w:szCs w:val="22"/>
              </w:rPr>
            </w:pPr>
            <w:r w:rsidRPr="00E442E1">
              <w:rPr>
                <w:rFonts w:ascii="Calibri" w:hAnsi="Calibri"/>
                <w:sz w:val="22"/>
                <w:szCs w:val="22"/>
              </w:rPr>
              <w:fldChar w:fldCharType="begin">
                <w:ffData>
                  <w:name w:val=""/>
                  <w:enabled/>
                  <w:calcOnExit w:val="0"/>
                  <w:checkBox>
                    <w:sizeAuto/>
                    <w:default w:val="0"/>
                  </w:checkBox>
                </w:ffData>
              </w:fldChar>
            </w:r>
            <w:r w:rsidRPr="00E442E1">
              <w:rPr>
                <w:rFonts w:ascii="Calibri" w:hAnsi="Calibri"/>
                <w:sz w:val="22"/>
                <w:szCs w:val="22"/>
              </w:rPr>
              <w:instrText xml:space="preserve"> FORMCHECKBOX </w:instrText>
            </w:r>
            <w:r w:rsidR="00F178EB">
              <w:rPr>
                <w:rFonts w:ascii="Calibri" w:hAnsi="Calibri"/>
                <w:sz w:val="22"/>
                <w:szCs w:val="22"/>
              </w:rPr>
            </w:r>
            <w:r w:rsidR="00F178EB">
              <w:rPr>
                <w:rFonts w:ascii="Calibri" w:hAnsi="Calibri"/>
                <w:sz w:val="22"/>
                <w:szCs w:val="22"/>
              </w:rPr>
              <w:fldChar w:fldCharType="separate"/>
            </w:r>
            <w:r w:rsidRPr="00E442E1">
              <w:rPr>
                <w:rFonts w:ascii="Calibri" w:hAnsi="Calibri"/>
                <w:sz w:val="22"/>
                <w:szCs w:val="22"/>
              </w:rPr>
              <w:fldChar w:fldCharType="end"/>
            </w:r>
          </w:p>
        </w:tc>
        <w:tc>
          <w:tcPr>
            <w:tcW w:w="13023" w:type="dxa"/>
            <w:gridSpan w:val="8"/>
            <w:tcBorders>
              <w:bottom w:val="single" w:sz="4" w:space="0" w:color="auto"/>
            </w:tcBorders>
            <w:shd w:val="clear" w:color="auto" w:fill="CCFFCC"/>
            <w:vAlign w:val="center"/>
          </w:tcPr>
          <w:p w14:paraId="757CFB1B" w14:textId="77777777" w:rsidR="00B27375" w:rsidRPr="00E442E1" w:rsidDel="00B27375" w:rsidRDefault="00B27375" w:rsidP="001823BF">
            <w:pPr>
              <w:rPr>
                <w:rFonts w:ascii="Calibri" w:hAnsi="Calibri"/>
                <w:sz w:val="22"/>
                <w:szCs w:val="22"/>
              </w:rPr>
            </w:pPr>
            <w:r w:rsidRPr="00E442E1">
              <w:rPr>
                <w:rFonts w:ascii="Calibri" w:hAnsi="Calibri"/>
                <w:sz w:val="22"/>
                <w:szCs w:val="22"/>
              </w:rPr>
              <w:t>Inne (jakie)</w:t>
            </w:r>
          </w:p>
        </w:tc>
      </w:tr>
      <w:tr w:rsidR="00B27375" w:rsidRPr="00E442E1" w14:paraId="0E1E3D5D" w14:textId="77777777" w:rsidTr="00E1308F">
        <w:trPr>
          <w:trHeight w:val="371"/>
        </w:trPr>
        <w:tc>
          <w:tcPr>
            <w:tcW w:w="14601" w:type="dxa"/>
            <w:gridSpan w:val="10"/>
            <w:tcBorders>
              <w:bottom w:val="single" w:sz="4" w:space="0" w:color="auto"/>
            </w:tcBorders>
            <w:shd w:val="clear" w:color="auto" w:fill="auto"/>
          </w:tcPr>
          <w:p w14:paraId="3EC7B2AC" w14:textId="77777777" w:rsidR="00B27375" w:rsidRPr="00E442E1" w:rsidDel="00B27375" w:rsidRDefault="00B27375" w:rsidP="001823BF">
            <w:pPr>
              <w:rPr>
                <w:rFonts w:ascii="Calibri" w:hAnsi="Calibri"/>
                <w:sz w:val="22"/>
                <w:szCs w:val="22"/>
              </w:rPr>
            </w:pPr>
            <w:r w:rsidRPr="00E442E1">
              <w:rPr>
                <w:rFonts w:ascii="Calibri" w:hAnsi="Calibri"/>
                <w:sz w:val="22"/>
                <w:szCs w:val="22"/>
              </w:rPr>
              <w:t>Łączna wartość zabezpieczenia wynosi PLN ………….….., co stanowi …... % wnioskowanej kwoty pożyczki.</w:t>
            </w:r>
          </w:p>
        </w:tc>
      </w:tr>
    </w:tbl>
    <w:p w14:paraId="3924DA33" w14:textId="77777777" w:rsidR="0052748F" w:rsidRPr="00E442E1" w:rsidRDefault="00D70BA4" w:rsidP="00104219">
      <w:pPr>
        <w:rPr>
          <w:rFonts w:ascii="Calibri" w:hAnsi="Calibri"/>
          <w:sz w:val="22"/>
          <w:szCs w:val="22"/>
        </w:rPr>
      </w:pPr>
      <w:r w:rsidRPr="00E442E1">
        <w:rPr>
          <w:rFonts w:ascii="Calibri" w:hAnsi="Calibri"/>
          <w:sz w:val="22"/>
          <w:szCs w:val="22"/>
          <w:vertAlign w:val="superscript"/>
        </w:rPr>
        <w:t xml:space="preserve">*  </w:t>
      </w:r>
      <w:r w:rsidRPr="00E442E1">
        <w:rPr>
          <w:rFonts w:ascii="Calibri" w:hAnsi="Calibri"/>
          <w:sz w:val="22"/>
          <w:szCs w:val="22"/>
        </w:rPr>
        <w:t>Zaznaczyć wybraną pozycję znakiem X.</w:t>
      </w:r>
    </w:p>
    <w:p w14:paraId="55D39FF5" w14:textId="77777777" w:rsidR="00002BCE" w:rsidRPr="00E442E1" w:rsidRDefault="00002BCE" w:rsidP="00002BCE">
      <w:pPr>
        <w:rPr>
          <w:rFonts w:ascii="Calibri" w:hAnsi="Calibri"/>
          <w:vanish/>
        </w:rPr>
      </w:pPr>
    </w:p>
    <w:p w14:paraId="32AC5425" w14:textId="77777777" w:rsidR="00EB34D2" w:rsidRPr="00E442E1" w:rsidRDefault="00EB34D2" w:rsidP="00FB77D0">
      <w:pPr>
        <w:rPr>
          <w:rFonts w:ascii="Calibri" w:hAnsi="Calibri"/>
          <w:sz w:val="22"/>
          <w:szCs w:val="22"/>
        </w:r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58"/>
        <w:gridCol w:w="6762"/>
        <w:gridCol w:w="7781"/>
        <w:gridCol w:w="84"/>
      </w:tblGrid>
      <w:tr w:rsidR="00827CD1" w:rsidRPr="00E442E1" w14:paraId="584A8107" w14:textId="77777777" w:rsidTr="00075F33">
        <w:trPr>
          <w:gridAfter w:val="1"/>
          <w:wAfter w:w="84" w:type="dxa"/>
        </w:trPr>
        <w:tc>
          <w:tcPr>
            <w:tcW w:w="14601" w:type="dxa"/>
            <w:gridSpan w:val="3"/>
            <w:tcBorders>
              <w:bottom w:val="single" w:sz="4" w:space="0" w:color="auto"/>
            </w:tcBorders>
            <w:shd w:val="clear" w:color="auto" w:fill="CCFFCC"/>
          </w:tcPr>
          <w:p w14:paraId="1824D6A0" w14:textId="77777777" w:rsidR="00827CD1" w:rsidRPr="00E442E1" w:rsidRDefault="00827CD1" w:rsidP="00674FAD">
            <w:pPr>
              <w:numPr>
                <w:ilvl w:val="0"/>
                <w:numId w:val="2"/>
              </w:numPr>
              <w:rPr>
                <w:rFonts w:ascii="Calibri" w:hAnsi="Calibri"/>
                <w:b/>
                <w:sz w:val="22"/>
                <w:szCs w:val="22"/>
              </w:rPr>
            </w:pPr>
            <w:r w:rsidRPr="00E442E1">
              <w:rPr>
                <w:rFonts w:ascii="Calibri" w:hAnsi="Calibri"/>
                <w:b/>
                <w:sz w:val="22"/>
                <w:szCs w:val="22"/>
              </w:rPr>
              <w:t>Informacje dotyczące prowadzonej działalności gospodarczej</w:t>
            </w:r>
          </w:p>
        </w:tc>
      </w:tr>
      <w:tr w:rsidR="00C35855" w:rsidRPr="00E442E1" w14:paraId="4AE13F99" w14:textId="77777777" w:rsidTr="00075F33">
        <w:tblPrEx>
          <w:jc w:val="center"/>
          <w:tblInd w:w="0" w:type="dxa"/>
          <w:shd w:val="clear" w:color="auto" w:fill="auto"/>
        </w:tblPrEx>
        <w:trPr>
          <w:gridBefore w:val="1"/>
          <w:wBefore w:w="58" w:type="dxa"/>
          <w:trHeight w:val="20"/>
          <w:jc w:val="center"/>
        </w:trPr>
        <w:tc>
          <w:tcPr>
            <w:tcW w:w="6762" w:type="dxa"/>
            <w:shd w:val="clear" w:color="auto" w:fill="CCFFCC"/>
            <w:vAlign w:val="center"/>
          </w:tcPr>
          <w:p w14:paraId="3D44DFA1" w14:textId="77777777" w:rsidR="004845D0" w:rsidRPr="00E442E1" w:rsidRDefault="00C35855" w:rsidP="00E53248">
            <w:pPr>
              <w:spacing w:before="60" w:after="60"/>
              <w:ind w:left="324" w:hanging="324"/>
              <w:rPr>
                <w:rFonts w:ascii="Calibri" w:hAnsi="Calibri"/>
                <w:sz w:val="22"/>
                <w:szCs w:val="22"/>
              </w:rPr>
            </w:pPr>
            <w:r w:rsidRPr="00E442E1">
              <w:rPr>
                <w:rFonts w:ascii="Calibri" w:hAnsi="Calibri"/>
                <w:sz w:val="22"/>
                <w:szCs w:val="22"/>
              </w:rPr>
              <w:t>1.</w:t>
            </w:r>
            <w:r w:rsidRPr="00E442E1">
              <w:rPr>
                <w:rFonts w:ascii="Calibri" w:hAnsi="Calibri"/>
                <w:sz w:val="22"/>
                <w:szCs w:val="22"/>
              </w:rPr>
              <w:tab/>
              <w:t xml:space="preserve">Rodzaj działalności gospodarczej </w:t>
            </w:r>
            <w:r w:rsidR="004845D0" w:rsidRPr="00E442E1">
              <w:rPr>
                <w:rFonts w:ascii="Calibri" w:hAnsi="Calibri"/>
                <w:sz w:val="22"/>
                <w:szCs w:val="22"/>
              </w:rPr>
              <w:t>Wnioskodawcy</w:t>
            </w:r>
          </w:p>
        </w:tc>
        <w:tc>
          <w:tcPr>
            <w:tcW w:w="7865" w:type="dxa"/>
            <w:gridSpan w:val="2"/>
            <w:shd w:val="clear" w:color="auto" w:fill="auto"/>
          </w:tcPr>
          <w:p w14:paraId="16440785" w14:textId="43C52AAF" w:rsidR="00C35855" w:rsidRPr="00F2182E" w:rsidRDefault="00246A89" w:rsidP="00CD0FFA">
            <w:pPr>
              <w:spacing w:before="60" w:after="60"/>
              <w:rPr>
                <w:rFonts w:ascii="Calibri" w:hAnsi="Calibri"/>
                <w:sz w:val="22"/>
                <w:szCs w:val="22"/>
              </w:rPr>
            </w:pPr>
            <w:r w:rsidRPr="00F2182E">
              <w:rPr>
                <w:rFonts w:ascii="Calibri" w:hAnsi="Calibri"/>
                <w:sz w:val="22"/>
                <w:szCs w:val="22"/>
              </w:rPr>
              <w:t>Administracja publiczna – jednostka samorządu terytorialnego</w:t>
            </w:r>
          </w:p>
        </w:tc>
      </w:tr>
      <w:tr w:rsidR="00C35855" w:rsidRPr="00E442E1" w14:paraId="62B55675" w14:textId="77777777" w:rsidTr="00075F33">
        <w:tblPrEx>
          <w:jc w:val="center"/>
          <w:tblInd w:w="0" w:type="dxa"/>
          <w:shd w:val="clear" w:color="auto" w:fill="auto"/>
        </w:tblPrEx>
        <w:trPr>
          <w:gridBefore w:val="1"/>
          <w:wBefore w:w="58" w:type="dxa"/>
          <w:trHeight w:val="20"/>
          <w:jc w:val="center"/>
        </w:trPr>
        <w:tc>
          <w:tcPr>
            <w:tcW w:w="6762" w:type="dxa"/>
            <w:shd w:val="clear" w:color="auto" w:fill="CCFFCC"/>
            <w:vAlign w:val="center"/>
          </w:tcPr>
          <w:p w14:paraId="3E51B8F5" w14:textId="77777777" w:rsidR="00C35855" w:rsidRPr="00E442E1" w:rsidRDefault="00C35855" w:rsidP="00E53248">
            <w:pPr>
              <w:tabs>
                <w:tab w:val="left" w:pos="324"/>
              </w:tabs>
              <w:spacing w:before="60" w:after="60"/>
              <w:ind w:left="324" w:hanging="324"/>
              <w:rPr>
                <w:rFonts w:ascii="Calibri" w:hAnsi="Calibri"/>
                <w:sz w:val="22"/>
                <w:szCs w:val="22"/>
              </w:rPr>
            </w:pPr>
            <w:r w:rsidRPr="00E442E1">
              <w:rPr>
                <w:rFonts w:ascii="Calibri" w:hAnsi="Calibri"/>
                <w:sz w:val="22"/>
                <w:szCs w:val="22"/>
              </w:rPr>
              <w:t>2.</w:t>
            </w:r>
            <w:r w:rsidRPr="00E442E1">
              <w:rPr>
                <w:rFonts w:ascii="Calibri" w:hAnsi="Calibri"/>
                <w:sz w:val="22"/>
                <w:szCs w:val="22"/>
              </w:rPr>
              <w:tab/>
              <w:t xml:space="preserve">Data rejestracji działalności gospodarczej </w:t>
            </w:r>
            <w:r w:rsidR="004845D0" w:rsidRPr="00E442E1">
              <w:rPr>
                <w:rFonts w:ascii="Calibri" w:hAnsi="Calibri"/>
                <w:sz w:val="22"/>
                <w:szCs w:val="22"/>
              </w:rPr>
              <w:t>Wnioskodawcy</w:t>
            </w:r>
          </w:p>
        </w:tc>
        <w:tc>
          <w:tcPr>
            <w:tcW w:w="7865" w:type="dxa"/>
            <w:gridSpan w:val="2"/>
            <w:shd w:val="clear" w:color="auto" w:fill="auto"/>
          </w:tcPr>
          <w:p w14:paraId="603169D1" w14:textId="16CB1D34" w:rsidR="00C35855" w:rsidRPr="00F2182E" w:rsidRDefault="00246A89" w:rsidP="00246A89">
            <w:pPr>
              <w:spacing w:before="240" w:after="60"/>
              <w:rPr>
                <w:rFonts w:ascii="Calibri" w:hAnsi="Calibri"/>
                <w:sz w:val="22"/>
                <w:szCs w:val="22"/>
              </w:rPr>
            </w:pPr>
            <w:r w:rsidRPr="00F2182E">
              <w:rPr>
                <w:rFonts w:ascii="Calibri" w:hAnsi="Calibri"/>
                <w:sz w:val="22"/>
                <w:szCs w:val="22"/>
              </w:rPr>
              <w:t>Nie dotyczy</w:t>
            </w:r>
          </w:p>
        </w:tc>
      </w:tr>
      <w:tr w:rsidR="00C35855" w:rsidRPr="00E442E1" w14:paraId="2704BED7" w14:textId="77777777" w:rsidTr="00075F33">
        <w:tblPrEx>
          <w:jc w:val="center"/>
          <w:tblInd w:w="0" w:type="dxa"/>
          <w:shd w:val="clear" w:color="auto" w:fill="auto"/>
        </w:tblPrEx>
        <w:trPr>
          <w:gridBefore w:val="1"/>
          <w:wBefore w:w="58" w:type="dxa"/>
          <w:trHeight w:val="20"/>
          <w:jc w:val="center"/>
        </w:trPr>
        <w:tc>
          <w:tcPr>
            <w:tcW w:w="6762" w:type="dxa"/>
            <w:shd w:val="clear" w:color="auto" w:fill="CCFFCC"/>
            <w:vAlign w:val="center"/>
          </w:tcPr>
          <w:p w14:paraId="61C2B70B" w14:textId="77777777" w:rsidR="00C35855" w:rsidRPr="00E442E1" w:rsidRDefault="00C35855" w:rsidP="00E53248">
            <w:pPr>
              <w:tabs>
                <w:tab w:val="left" w:pos="324"/>
              </w:tabs>
              <w:spacing w:before="60" w:after="60"/>
              <w:ind w:left="324" w:hanging="324"/>
              <w:rPr>
                <w:rFonts w:ascii="Calibri" w:hAnsi="Calibri"/>
                <w:sz w:val="22"/>
                <w:szCs w:val="22"/>
              </w:rPr>
            </w:pPr>
            <w:r w:rsidRPr="00E442E1">
              <w:rPr>
                <w:rFonts w:ascii="Calibri" w:hAnsi="Calibri"/>
                <w:sz w:val="22"/>
                <w:szCs w:val="22"/>
              </w:rPr>
              <w:t>3.</w:t>
            </w:r>
            <w:r w:rsidRPr="00E442E1">
              <w:rPr>
                <w:rFonts w:ascii="Calibri" w:hAnsi="Calibri"/>
                <w:sz w:val="22"/>
                <w:szCs w:val="22"/>
              </w:rPr>
              <w:tab/>
              <w:t xml:space="preserve">Kod PKD podstawowej działalności </w:t>
            </w:r>
            <w:r w:rsidR="004845D0" w:rsidRPr="00E442E1">
              <w:rPr>
                <w:rFonts w:ascii="Calibri" w:hAnsi="Calibri"/>
                <w:sz w:val="22"/>
                <w:szCs w:val="22"/>
              </w:rPr>
              <w:t>Wnioskodawcy</w:t>
            </w:r>
            <w:r w:rsidRPr="00E442E1">
              <w:rPr>
                <w:rFonts w:ascii="Calibri" w:hAnsi="Calibri"/>
                <w:sz w:val="22"/>
                <w:szCs w:val="22"/>
              </w:rPr>
              <w:t xml:space="preserve"> </w:t>
            </w:r>
          </w:p>
        </w:tc>
        <w:tc>
          <w:tcPr>
            <w:tcW w:w="7865" w:type="dxa"/>
            <w:gridSpan w:val="2"/>
            <w:shd w:val="clear" w:color="auto" w:fill="auto"/>
          </w:tcPr>
          <w:p w14:paraId="05F51A75" w14:textId="27AAC4B8" w:rsidR="00C35855" w:rsidRPr="00F2182E" w:rsidRDefault="00246A89" w:rsidP="00CD0FFA">
            <w:pPr>
              <w:spacing w:before="60" w:after="60"/>
              <w:rPr>
                <w:rFonts w:ascii="Calibri" w:hAnsi="Calibri"/>
                <w:sz w:val="22"/>
                <w:szCs w:val="22"/>
              </w:rPr>
            </w:pPr>
            <w:r w:rsidRPr="00F2182E">
              <w:rPr>
                <w:rFonts w:ascii="Calibri" w:hAnsi="Calibri"/>
                <w:sz w:val="22"/>
                <w:szCs w:val="22"/>
              </w:rPr>
              <w:t>84.1</w:t>
            </w:r>
          </w:p>
        </w:tc>
      </w:tr>
      <w:tr w:rsidR="00C35855" w:rsidRPr="00E442E1" w14:paraId="51243746" w14:textId="77777777" w:rsidTr="00075F33">
        <w:tblPrEx>
          <w:jc w:val="center"/>
          <w:tblInd w:w="0" w:type="dxa"/>
          <w:shd w:val="clear" w:color="auto" w:fill="auto"/>
        </w:tblPrEx>
        <w:trPr>
          <w:gridBefore w:val="1"/>
          <w:wBefore w:w="58" w:type="dxa"/>
          <w:trHeight w:val="20"/>
          <w:jc w:val="center"/>
        </w:trPr>
        <w:tc>
          <w:tcPr>
            <w:tcW w:w="6762" w:type="dxa"/>
            <w:tcBorders>
              <w:bottom w:val="single" w:sz="4" w:space="0" w:color="auto"/>
            </w:tcBorders>
            <w:shd w:val="clear" w:color="auto" w:fill="CCFFCC"/>
            <w:vAlign w:val="center"/>
          </w:tcPr>
          <w:p w14:paraId="7C1A0AC1" w14:textId="77777777" w:rsidR="00C35855" w:rsidRPr="00E442E1" w:rsidRDefault="00C35855" w:rsidP="00E53248">
            <w:pPr>
              <w:spacing w:before="60" w:after="60"/>
              <w:ind w:left="324" w:hanging="324"/>
              <w:rPr>
                <w:rFonts w:ascii="Calibri" w:hAnsi="Calibri"/>
                <w:sz w:val="22"/>
                <w:szCs w:val="22"/>
                <w:highlight w:val="yellow"/>
              </w:rPr>
            </w:pPr>
            <w:r w:rsidRPr="00E442E1">
              <w:rPr>
                <w:rFonts w:ascii="Calibri" w:hAnsi="Calibri"/>
                <w:sz w:val="22"/>
                <w:szCs w:val="22"/>
              </w:rPr>
              <w:t>4.</w:t>
            </w:r>
            <w:r w:rsidRPr="00E442E1">
              <w:rPr>
                <w:rFonts w:ascii="Calibri" w:hAnsi="Calibri"/>
                <w:sz w:val="22"/>
                <w:szCs w:val="22"/>
              </w:rPr>
              <w:tab/>
            </w:r>
            <w:r w:rsidRPr="00E442E1">
              <w:rPr>
                <w:rFonts w:ascii="Calibri" w:eastAsia="Univers-PL" w:hAnsi="Calibri"/>
                <w:sz w:val="22"/>
                <w:szCs w:val="22"/>
              </w:rPr>
              <w:t xml:space="preserve">Klasa działalności (PKD), w związku z którą </w:t>
            </w:r>
            <w:r w:rsidR="004845D0" w:rsidRPr="00E442E1">
              <w:rPr>
                <w:rFonts w:ascii="Calibri" w:eastAsia="Univers-PL" w:hAnsi="Calibri"/>
                <w:sz w:val="22"/>
                <w:szCs w:val="22"/>
              </w:rPr>
              <w:t xml:space="preserve">Wnioskodawca </w:t>
            </w:r>
            <w:r w:rsidRPr="00E442E1">
              <w:rPr>
                <w:rFonts w:ascii="Calibri" w:eastAsia="Univers-PL" w:hAnsi="Calibri"/>
                <w:sz w:val="22"/>
                <w:szCs w:val="22"/>
              </w:rPr>
              <w:t>ubiega się o pomoc publiczną</w:t>
            </w:r>
            <w:r w:rsidRPr="00E442E1">
              <w:rPr>
                <w:rStyle w:val="Odwoanieprzypisudolnego"/>
                <w:rFonts w:ascii="Calibri" w:eastAsia="Univers-PL" w:hAnsi="Calibri"/>
                <w:sz w:val="22"/>
                <w:szCs w:val="22"/>
              </w:rPr>
              <w:footnoteReference w:id="5"/>
            </w:r>
          </w:p>
        </w:tc>
        <w:tc>
          <w:tcPr>
            <w:tcW w:w="7865" w:type="dxa"/>
            <w:gridSpan w:val="2"/>
            <w:tcBorders>
              <w:bottom w:val="single" w:sz="4" w:space="0" w:color="auto"/>
            </w:tcBorders>
            <w:shd w:val="clear" w:color="auto" w:fill="auto"/>
            <w:vAlign w:val="center"/>
          </w:tcPr>
          <w:p w14:paraId="0E1B875A" w14:textId="2DACE194" w:rsidR="00C35855" w:rsidRPr="00F2182E" w:rsidRDefault="00246A89" w:rsidP="00246A89">
            <w:pPr>
              <w:spacing w:before="60" w:after="60"/>
              <w:rPr>
                <w:rFonts w:ascii="Calibri" w:hAnsi="Calibri"/>
                <w:color w:val="808080"/>
                <w:sz w:val="22"/>
                <w:szCs w:val="22"/>
                <w:highlight w:val="yellow"/>
              </w:rPr>
            </w:pPr>
            <w:r w:rsidRPr="00F2182E">
              <w:rPr>
                <w:rFonts w:ascii="Calibri" w:hAnsi="Calibri"/>
                <w:sz w:val="22"/>
                <w:szCs w:val="22"/>
              </w:rPr>
              <w:t>Nie dotyczy</w:t>
            </w:r>
          </w:p>
        </w:tc>
      </w:tr>
    </w:tbl>
    <w:p w14:paraId="75695F61" w14:textId="77777777" w:rsidR="00FE3390" w:rsidRPr="00E442E1" w:rsidRDefault="00FE3390" w:rsidP="00104219">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4"/>
      </w:tblGrid>
      <w:tr w:rsidR="008B5B6E" w:rsidRPr="00E442E1" w14:paraId="63E078FD" w14:textId="77777777" w:rsidTr="00202E9D">
        <w:trPr>
          <w:jc w:val="center"/>
        </w:trPr>
        <w:tc>
          <w:tcPr>
            <w:tcW w:w="14464" w:type="dxa"/>
            <w:shd w:val="clear" w:color="auto" w:fill="CCFFCC"/>
          </w:tcPr>
          <w:p w14:paraId="667CFC1B" w14:textId="77777777" w:rsidR="008B5B6E" w:rsidRPr="00E442E1" w:rsidRDefault="008B5B6E" w:rsidP="00674FAD">
            <w:pPr>
              <w:numPr>
                <w:ilvl w:val="0"/>
                <w:numId w:val="2"/>
              </w:numPr>
              <w:rPr>
                <w:rFonts w:ascii="Calibri" w:hAnsi="Calibri"/>
                <w:b/>
                <w:sz w:val="22"/>
                <w:szCs w:val="22"/>
              </w:rPr>
            </w:pPr>
            <w:r w:rsidRPr="00E442E1">
              <w:rPr>
                <w:rFonts w:ascii="Calibri" w:hAnsi="Calibri"/>
                <w:b/>
                <w:sz w:val="22"/>
                <w:szCs w:val="22"/>
              </w:rPr>
              <w:lastRenderedPageBreak/>
              <w:t xml:space="preserve">Deklaracje </w:t>
            </w:r>
            <w:r w:rsidR="001E5FCA" w:rsidRPr="00E442E1">
              <w:rPr>
                <w:rFonts w:ascii="Calibri" w:hAnsi="Calibri"/>
                <w:b/>
                <w:sz w:val="22"/>
                <w:szCs w:val="22"/>
              </w:rPr>
              <w:t>i</w:t>
            </w:r>
            <w:r w:rsidR="005325DB" w:rsidRPr="00E442E1">
              <w:rPr>
                <w:rFonts w:ascii="Calibri" w:hAnsi="Calibri"/>
                <w:b/>
                <w:sz w:val="22"/>
                <w:szCs w:val="22"/>
              </w:rPr>
              <w:t xml:space="preserve"> Oświadczenia </w:t>
            </w:r>
            <w:r w:rsidR="004845D0" w:rsidRPr="00E442E1">
              <w:rPr>
                <w:rFonts w:ascii="Calibri" w:hAnsi="Calibri"/>
                <w:b/>
                <w:sz w:val="22"/>
                <w:szCs w:val="22"/>
              </w:rPr>
              <w:t>Wnioskodawcy</w:t>
            </w:r>
          </w:p>
        </w:tc>
      </w:tr>
      <w:tr w:rsidR="00F216A8" w:rsidRPr="00E442E1" w14:paraId="34C3DF7F" w14:textId="77777777" w:rsidTr="00202E9D">
        <w:trPr>
          <w:trHeight w:val="397"/>
          <w:jc w:val="center"/>
        </w:trPr>
        <w:tc>
          <w:tcPr>
            <w:tcW w:w="14464" w:type="dxa"/>
            <w:shd w:val="clear" w:color="auto" w:fill="auto"/>
            <w:vAlign w:val="center"/>
          </w:tcPr>
          <w:p w14:paraId="358E724E" w14:textId="77777777" w:rsidR="00F216A8" w:rsidRPr="00E442E1" w:rsidRDefault="00F216A8" w:rsidP="00CF7A9B">
            <w:pPr>
              <w:rPr>
                <w:rFonts w:ascii="Calibri" w:hAnsi="Calibri"/>
                <w:sz w:val="22"/>
                <w:szCs w:val="22"/>
              </w:rPr>
            </w:pPr>
            <w:r w:rsidRPr="00E442E1">
              <w:rPr>
                <w:rFonts w:ascii="Calibri" w:hAnsi="Calibri"/>
                <w:sz w:val="22"/>
                <w:szCs w:val="22"/>
              </w:rPr>
              <w:t xml:space="preserve">Deklaruję zabezpieczenie a następnie poniesienie w całości wkładu własnego na pokrycie kosztów kwalifikowalnych oraz sfinansowanie kosztów niekwalifikowalnych związanych z realizacją Projektu, </w:t>
            </w:r>
          </w:p>
        </w:tc>
      </w:tr>
      <w:tr w:rsidR="00F216A8" w:rsidRPr="00E442E1" w14:paraId="199D5363" w14:textId="77777777" w:rsidTr="00202E9D">
        <w:trPr>
          <w:trHeight w:val="397"/>
          <w:jc w:val="center"/>
        </w:trPr>
        <w:tc>
          <w:tcPr>
            <w:tcW w:w="14464" w:type="dxa"/>
            <w:shd w:val="clear" w:color="auto" w:fill="auto"/>
            <w:vAlign w:val="center"/>
          </w:tcPr>
          <w:p w14:paraId="5961D7B6" w14:textId="77777777" w:rsidR="00F216A8" w:rsidRPr="00E442E1" w:rsidRDefault="00F216A8" w:rsidP="00CF7A9B">
            <w:pPr>
              <w:rPr>
                <w:rFonts w:ascii="Calibri" w:hAnsi="Calibri"/>
                <w:sz w:val="22"/>
                <w:szCs w:val="22"/>
              </w:rPr>
            </w:pPr>
            <w:r w:rsidRPr="00E442E1">
              <w:rPr>
                <w:rFonts w:ascii="Calibri" w:hAnsi="Calibri"/>
                <w:sz w:val="22"/>
                <w:szCs w:val="22"/>
              </w:rPr>
              <w:t xml:space="preserve">Oświadczam, że nie ciąży na mnie obowiązek </w:t>
            </w:r>
            <w:r w:rsidRPr="00E442E1">
              <w:rPr>
                <w:rFonts w:ascii="Calibri" w:hAnsi="Calibri"/>
              </w:rPr>
              <w:t>zwrotu pomocy wynikający z decyzji KE uznającej pomoc za niezgodną z prawem oraz ze wspólnym rynkiem w rozumieniu art. 107 TFUE</w:t>
            </w:r>
          </w:p>
        </w:tc>
      </w:tr>
      <w:tr w:rsidR="00F216A8" w:rsidRPr="00E442E1" w14:paraId="3A449098" w14:textId="77777777" w:rsidTr="00202E9D">
        <w:trPr>
          <w:trHeight w:val="397"/>
          <w:jc w:val="center"/>
        </w:trPr>
        <w:tc>
          <w:tcPr>
            <w:tcW w:w="14464" w:type="dxa"/>
            <w:shd w:val="clear" w:color="auto" w:fill="auto"/>
            <w:vAlign w:val="center"/>
          </w:tcPr>
          <w:p w14:paraId="4394B084" w14:textId="77777777" w:rsidR="00F216A8" w:rsidRPr="00E442E1" w:rsidRDefault="00F216A8" w:rsidP="0010114D">
            <w:pPr>
              <w:rPr>
                <w:rFonts w:ascii="Calibri" w:hAnsi="Calibri"/>
                <w:sz w:val="22"/>
                <w:szCs w:val="22"/>
              </w:rPr>
            </w:pPr>
            <w:r w:rsidRPr="00E442E1">
              <w:rPr>
                <w:rFonts w:ascii="Calibri" w:hAnsi="Calibri"/>
                <w:sz w:val="22"/>
                <w:szCs w:val="22"/>
              </w:rPr>
              <w:t>Oświadczam, że zgodnie z art. 207 ustawy z dnia 27 sierpnia 2009 r. o finansach publicznych (Dz. U. z 201</w:t>
            </w:r>
            <w:r w:rsidR="0010114D" w:rsidRPr="00CB4C12">
              <w:rPr>
                <w:rFonts w:ascii="Calibri" w:hAnsi="Calibri"/>
                <w:sz w:val="22"/>
                <w:szCs w:val="22"/>
              </w:rPr>
              <w:t>7</w:t>
            </w:r>
            <w:r w:rsidRPr="00E442E1">
              <w:rPr>
                <w:rFonts w:ascii="Calibri" w:hAnsi="Calibri"/>
                <w:sz w:val="22"/>
                <w:szCs w:val="22"/>
              </w:rPr>
              <w:t xml:space="preserve"> r. poz.</w:t>
            </w:r>
            <w:r w:rsidR="0010114D" w:rsidRPr="00CB4C12">
              <w:rPr>
                <w:rFonts w:ascii="Calibri" w:hAnsi="Calibri"/>
                <w:sz w:val="22"/>
                <w:szCs w:val="22"/>
              </w:rPr>
              <w:t xml:space="preserve"> 2077</w:t>
            </w:r>
            <w:r w:rsidRPr="00E442E1">
              <w:rPr>
                <w:rFonts w:ascii="Calibri" w:hAnsi="Calibri"/>
                <w:sz w:val="22"/>
                <w:szCs w:val="22"/>
              </w:rPr>
              <w:t>) nie podlegam wykluczeniu z ubiegania się o środki przeznaczone na realizację programów finansowanych z udziałem środków europejskich</w:t>
            </w:r>
            <w:r w:rsidR="00BE14E3">
              <w:rPr>
                <w:rFonts w:ascii="Calibri" w:hAnsi="Calibri"/>
                <w:sz w:val="22"/>
                <w:szCs w:val="22"/>
              </w:rPr>
              <w:t xml:space="preserve"> </w:t>
            </w:r>
            <w:r w:rsidR="00BE14E3" w:rsidRPr="004E759F">
              <w:rPr>
                <w:rFonts w:ascii="Calibri" w:hAnsi="Calibri"/>
                <w:sz w:val="22"/>
                <w:szCs w:val="22"/>
              </w:rPr>
              <w:t>oraz oświadczam, że osoby uprawnione do reprezentacji również nie podlegają takiemu wykluczeniu</w:t>
            </w:r>
            <w:r w:rsidRPr="00E442E1">
              <w:rPr>
                <w:rFonts w:ascii="Calibri" w:hAnsi="Calibri"/>
                <w:sz w:val="22"/>
                <w:szCs w:val="22"/>
              </w:rPr>
              <w:t>.</w:t>
            </w:r>
          </w:p>
        </w:tc>
      </w:tr>
      <w:tr w:rsidR="00F216A8" w:rsidRPr="00E442E1" w14:paraId="0E5C4603" w14:textId="77777777" w:rsidTr="00202E9D">
        <w:trPr>
          <w:trHeight w:val="397"/>
          <w:jc w:val="center"/>
        </w:trPr>
        <w:tc>
          <w:tcPr>
            <w:tcW w:w="14464" w:type="dxa"/>
            <w:shd w:val="clear" w:color="auto" w:fill="auto"/>
            <w:vAlign w:val="center"/>
          </w:tcPr>
          <w:p w14:paraId="736BEC7C" w14:textId="77777777" w:rsidR="00F216A8" w:rsidRPr="00E442E1" w:rsidRDefault="00F216A8" w:rsidP="0010114D">
            <w:pPr>
              <w:rPr>
                <w:rFonts w:ascii="Calibri" w:hAnsi="Calibri"/>
                <w:sz w:val="22"/>
                <w:szCs w:val="22"/>
              </w:rPr>
            </w:pPr>
            <w:r w:rsidRPr="00E442E1">
              <w:rPr>
                <w:rFonts w:ascii="Calibri" w:hAnsi="Calibri"/>
                <w:sz w:val="22"/>
                <w:szCs w:val="22"/>
              </w:rPr>
              <w:t>Oświadczam, że Projekt będzie realizowany zgodnie z ustawą z dnia 29 stycznia 2004 r. Prawo zamówień publicznych (Dz. U. z 201</w:t>
            </w:r>
            <w:r w:rsidR="0010114D" w:rsidRPr="00CB4C12">
              <w:rPr>
                <w:rFonts w:ascii="Calibri" w:hAnsi="Calibri"/>
                <w:sz w:val="22"/>
                <w:szCs w:val="22"/>
              </w:rPr>
              <w:t>7</w:t>
            </w:r>
            <w:r w:rsidRPr="00E442E1">
              <w:rPr>
                <w:rFonts w:ascii="Calibri" w:hAnsi="Calibri"/>
                <w:sz w:val="22"/>
                <w:szCs w:val="22"/>
              </w:rPr>
              <w:t xml:space="preserve"> r. poz. </w:t>
            </w:r>
            <w:r w:rsidR="0010114D" w:rsidRPr="00CB4C12">
              <w:rPr>
                <w:rFonts w:ascii="Calibri" w:hAnsi="Calibri"/>
                <w:sz w:val="22"/>
                <w:szCs w:val="22"/>
              </w:rPr>
              <w:t>1579</w:t>
            </w:r>
            <w:r w:rsidRPr="00E442E1">
              <w:rPr>
                <w:rFonts w:ascii="Calibri" w:hAnsi="Calibri"/>
                <w:sz w:val="22"/>
                <w:szCs w:val="22"/>
              </w:rPr>
              <w:t xml:space="preserve">, z </w:t>
            </w:r>
            <w:proofErr w:type="spellStart"/>
            <w:r w:rsidRPr="00E442E1">
              <w:rPr>
                <w:rFonts w:ascii="Calibri" w:hAnsi="Calibri"/>
                <w:sz w:val="22"/>
                <w:szCs w:val="22"/>
              </w:rPr>
              <w:t>późn</w:t>
            </w:r>
            <w:proofErr w:type="spellEnd"/>
            <w:r w:rsidRPr="00E442E1">
              <w:rPr>
                <w:rFonts w:ascii="Calibri" w:hAnsi="Calibri"/>
                <w:sz w:val="22"/>
                <w:szCs w:val="22"/>
              </w:rPr>
              <w:t xml:space="preserve">. zm.). W sytuacji wyłączenia Projektu spod stosowania ustawy Prawo zamówień publicznych, zobowiązuję się do ponoszenia wydatków </w:t>
            </w:r>
            <w:r w:rsidR="00BE14E3">
              <w:rPr>
                <w:rFonts w:ascii="Calibri" w:hAnsi="Calibri"/>
                <w:sz w:val="22"/>
                <w:szCs w:val="22"/>
              </w:rPr>
              <w:t xml:space="preserve">kwalifikowalnych, jako </w:t>
            </w:r>
            <w:r w:rsidR="00BE14E3" w:rsidRPr="00672EB3">
              <w:rPr>
                <w:rFonts w:ascii="Calibri" w:hAnsi="Calibri"/>
                <w:sz w:val="22"/>
                <w:szCs w:val="22"/>
              </w:rPr>
              <w:t>niezbędnych do realizacji Projektu, zgodn</w:t>
            </w:r>
            <w:r w:rsidR="00BE14E3">
              <w:rPr>
                <w:rFonts w:ascii="Calibri" w:hAnsi="Calibri"/>
                <w:sz w:val="22"/>
                <w:szCs w:val="22"/>
              </w:rPr>
              <w:t>ie</w:t>
            </w:r>
            <w:r w:rsidR="00BE14E3" w:rsidRPr="00672EB3">
              <w:rPr>
                <w:rFonts w:ascii="Calibri" w:hAnsi="Calibri"/>
                <w:sz w:val="22"/>
                <w:szCs w:val="22"/>
              </w:rPr>
              <w:t xml:space="preserve"> z celem finansowania oraz w sposób celowy, oszczędny i efektywny, w sposób umożliwiający realizację zadań w ramach zaakceptowanego przez Bank harmonogramu i budżetu inwestycji</w:t>
            </w:r>
            <w:r w:rsidRPr="00E442E1">
              <w:rPr>
                <w:rFonts w:ascii="Calibri" w:hAnsi="Calibri"/>
                <w:sz w:val="22"/>
                <w:szCs w:val="22"/>
              </w:rPr>
              <w:t>.</w:t>
            </w:r>
          </w:p>
        </w:tc>
      </w:tr>
      <w:tr w:rsidR="00F216A8" w:rsidRPr="00E442E1" w14:paraId="05CD6C66" w14:textId="77777777" w:rsidTr="00202E9D">
        <w:trPr>
          <w:trHeight w:val="397"/>
          <w:jc w:val="center"/>
        </w:trPr>
        <w:tc>
          <w:tcPr>
            <w:tcW w:w="14464" w:type="dxa"/>
            <w:tcBorders>
              <w:bottom w:val="single" w:sz="4" w:space="0" w:color="auto"/>
            </w:tcBorders>
            <w:shd w:val="clear" w:color="auto" w:fill="auto"/>
            <w:vAlign w:val="center"/>
          </w:tcPr>
          <w:p w14:paraId="04F6A966" w14:textId="77777777" w:rsidR="00F216A8" w:rsidRPr="00E442E1" w:rsidRDefault="00F216A8" w:rsidP="00CF7A9B">
            <w:pPr>
              <w:rPr>
                <w:rFonts w:ascii="Calibri" w:hAnsi="Calibri"/>
                <w:sz w:val="22"/>
                <w:szCs w:val="22"/>
              </w:rPr>
            </w:pPr>
            <w:r w:rsidRPr="00E442E1">
              <w:rPr>
                <w:rFonts w:ascii="Calibri" w:hAnsi="Calibri"/>
                <w:sz w:val="22"/>
                <w:szCs w:val="22"/>
              </w:rPr>
              <w:t xml:space="preserve">Oświadczam, że znane mi są przepisy pomocowe dotyczące pomocy publicznej oraz że w rozumieniu w rozumieniu art. 2 pkt. 18 Rozporządzenia Komisji UE nr 651/2014 </w:t>
            </w:r>
            <w:r w:rsidR="00DF1DDF" w:rsidRPr="00CB4C12">
              <w:rPr>
                <w:rFonts w:ascii="Calibri" w:hAnsi="Calibri"/>
                <w:sz w:val="22"/>
                <w:szCs w:val="22"/>
              </w:rPr>
              <w:t xml:space="preserve">z dnia 17 czerwca 2014 r. </w:t>
            </w:r>
            <w:r w:rsidR="00DF1DDF" w:rsidRPr="00E442E1">
              <w:rPr>
                <w:rFonts w:ascii="Calibri" w:hAnsi="Calibri"/>
                <w:sz w:val="22"/>
                <w:szCs w:val="22"/>
              </w:rPr>
              <w:t>uznającego niektóre rodzaje pomocy za zgodne z rynkiem wewnętrznym w zastosowaniu art. 107 i 108 Traktat</w:t>
            </w:r>
            <w:r w:rsidR="00DF1DDF" w:rsidRPr="00CB4C12">
              <w:rPr>
                <w:rFonts w:ascii="Calibri" w:hAnsi="Calibri"/>
                <w:sz w:val="22"/>
                <w:szCs w:val="22"/>
              </w:rPr>
              <w:t xml:space="preserve">u </w:t>
            </w:r>
            <w:r w:rsidRPr="00E442E1">
              <w:rPr>
                <w:rFonts w:ascii="Calibri" w:hAnsi="Calibri"/>
                <w:sz w:val="22"/>
                <w:szCs w:val="22"/>
              </w:rPr>
              <w:t xml:space="preserve">nie jestem przedsiębiorcą znajdującym się w trudnej sytuacji </w:t>
            </w:r>
          </w:p>
        </w:tc>
      </w:tr>
      <w:tr w:rsidR="00F216A8" w:rsidRPr="00E442E1" w14:paraId="677182CD" w14:textId="77777777" w:rsidTr="00202E9D">
        <w:trPr>
          <w:trHeight w:val="397"/>
          <w:jc w:val="center"/>
        </w:trPr>
        <w:tc>
          <w:tcPr>
            <w:tcW w:w="14464" w:type="dxa"/>
            <w:shd w:val="clear" w:color="auto" w:fill="auto"/>
            <w:vAlign w:val="center"/>
          </w:tcPr>
          <w:p w14:paraId="34C43D54" w14:textId="77777777" w:rsidR="00F216A8" w:rsidRPr="00E442E1" w:rsidRDefault="002E63B0" w:rsidP="00CF7A9B">
            <w:pPr>
              <w:autoSpaceDE w:val="0"/>
              <w:autoSpaceDN w:val="0"/>
              <w:adjustRightInd w:val="0"/>
              <w:rPr>
                <w:rFonts w:ascii="Calibri" w:eastAsia="CIDFont+F7" w:hAnsi="Calibri"/>
                <w:sz w:val="22"/>
                <w:szCs w:val="22"/>
              </w:rPr>
            </w:pPr>
            <w:r w:rsidRPr="00E442E1">
              <w:rPr>
                <w:rFonts w:ascii="Calibri" w:hAnsi="Calibri"/>
                <w:sz w:val="22"/>
                <w:szCs w:val="22"/>
              </w:rPr>
              <w:t xml:space="preserve">Oświadczam, że nie jestem </w:t>
            </w:r>
            <w:r w:rsidRPr="00E442E1">
              <w:rPr>
                <w:rFonts w:ascii="Calibri" w:hAnsi="Calibri"/>
              </w:rPr>
              <w:t>w toku likwidacji, postępowania upadłościowego, naprawczego, pod zarządem komisarycznym, restrukturyzacyjnym lub w jakiegokolwiek innym postępowaniu mającym podobne skutki, jak również nie został złożony wobec mnie wniosek i nie  istnieją jakiekolwiek przesłanki do wszczęcia jakiegokolwiek z takich postępowań lub faktycznie nie zawiesiłem swojej działalności</w:t>
            </w:r>
            <w:r w:rsidRPr="00E442E1">
              <w:rPr>
                <w:rFonts w:ascii="Calibri" w:hAnsi="Calibri"/>
                <w:sz w:val="22"/>
                <w:szCs w:val="22"/>
              </w:rPr>
              <w:t>;</w:t>
            </w:r>
          </w:p>
        </w:tc>
      </w:tr>
      <w:tr w:rsidR="00F216A8" w:rsidRPr="00E442E1" w14:paraId="7558A33B" w14:textId="77777777" w:rsidTr="00202E9D">
        <w:trPr>
          <w:trHeight w:val="397"/>
          <w:jc w:val="center"/>
        </w:trPr>
        <w:tc>
          <w:tcPr>
            <w:tcW w:w="14464" w:type="dxa"/>
            <w:shd w:val="clear" w:color="auto" w:fill="auto"/>
            <w:vAlign w:val="center"/>
          </w:tcPr>
          <w:p w14:paraId="08B3D0A9" w14:textId="77777777" w:rsidR="00F216A8" w:rsidRPr="00E442E1" w:rsidRDefault="00F216A8" w:rsidP="00DF1DDF">
            <w:pPr>
              <w:autoSpaceDE w:val="0"/>
              <w:autoSpaceDN w:val="0"/>
              <w:adjustRightInd w:val="0"/>
              <w:rPr>
                <w:rFonts w:ascii="Calibri" w:eastAsia="CIDFont+F7" w:hAnsi="Calibri"/>
                <w:sz w:val="22"/>
                <w:szCs w:val="22"/>
              </w:rPr>
            </w:pPr>
            <w:r w:rsidRPr="00E442E1">
              <w:rPr>
                <w:rFonts w:ascii="Calibri" w:hAnsi="Calibri"/>
                <w:sz w:val="22"/>
                <w:szCs w:val="22"/>
              </w:rPr>
              <w:t>Oświadczam, że nie byłem  karanym na mocy zapisów ustawy z dnia 15 czerwca 2012 r. o skutkach powierz</w:t>
            </w:r>
            <w:r w:rsidR="00DF1DDF" w:rsidRPr="00CB4C12">
              <w:rPr>
                <w:rFonts w:ascii="Calibri" w:hAnsi="Calibri"/>
                <w:sz w:val="22"/>
                <w:szCs w:val="22"/>
              </w:rPr>
              <w:t>a</w:t>
            </w:r>
            <w:r w:rsidRPr="00E442E1">
              <w:rPr>
                <w:rFonts w:ascii="Calibri" w:hAnsi="Calibri"/>
                <w:sz w:val="22"/>
                <w:szCs w:val="22"/>
              </w:rPr>
              <w:t xml:space="preserve">nia wykonywania pracy cudzoziemcom przebywającym wbrew przepisom na terytorium Rzeczypospolitej Polskiej (Dz. U. poz. 769) zakazem dostępu do środków, o których mowa w art. 5 ust. 3 pkt. 1 i 4 </w:t>
            </w:r>
            <w:r w:rsidR="00DF1DDF" w:rsidRPr="00CB4C12">
              <w:rPr>
                <w:rFonts w:ascii="Calibri" w:hAnsi="Calibri"/>
                <w:sz w:val="22"/>
                <w:szCs w:val="22"/>
              </w:rPr>
              <w:t>u</w:t>
            </w:r>
            <w:r w:rsidRPr="00E442E1">
              <w:rPr>
                <w:rFonts w:ascii="Calibri" w:hAnsi="Calibri"/>
                <w:sz w:val="22"/>
                <w:szCs w:val="22"/>
              </w:rPr>
              <w:t>stawy z dnia 27 sierpnia 2009 r. o finansach publicznych</w:t>
            </w:r>
            <w:r w:rsidR="00DF1DDF" w:rsidRPr="00CB4C12">
              <w:rPr>
                <w:rFonts w:ascii="Calibri" w:hAnsi="Calibri"/>
                <w:sz w:val="22"/>
                <w:szCs w:val="22"/>
              </w:rPr>
              <w:t>.</w:t>
            </w:r>
          </w:p>
        </w:tc>
      </w:tr>
      <w:tr w:rsidR="00F216A8" w:rsidRPr="00E442E1" w14:paraId="5E88E4FF" w14:textId="77777777" w:rsidTr="00202E9D">
        <w:trPr>
          <w:trHeight w:val="397"/>
          <w:jc w:val="center"/>
        </w:trPr>
        <w:tc>
          <w:tcPr>
            <w:tcW w:w="14464" w:type="dxa"/>
            <w:shd w:val="clear" w:color="auto" w:fill="auto"/>
            <w:vAlign w:val="center"/>
          </w:tcPr>
          <w:p w14:paraId="647B0558" w14:textId="77777777" w:rsidR="00F216A8" w:rsidRPr="00E442E1" w:rsidRDefault="00F216A8" w:rsidP="00CF7A9B">
            <w:pPr>
              <w:autoSpaceDE w:val="0"/>
              <w:autoSpaceDN w:val="0"/>
              <w:adjustRightInd w:val="0"/>
              <w:rPr>
                <w:rFonts w:ascii="Calibri" w:hAnsi="Calibri"/>
                <w:sz w:val="22"/>
                <w:szCs w:val="22"/>
              </w:rPr>
            </w:pPr>
            <w:r w:rsidRPr="00E442E1">
              <w:rPr>
                <w:rFonts w:ascii="Calibri" w:eastAsia="CIDFont+F7" w:hAnsi="Calibri"/>
                <w:sz w:val="22"/>
                <w:szCs w:val="22"/>
              </w:rPr>
              <w:t>Oświadczam, że Projekt jest zgodny z wszystkimi obowiązującymi przepisami krajowymi /unijnymi, które mają zastosowanie przy jego realizacji (w tym m.in. z przepisami dotyczącymi ochrony środowiska, z prawem budowlanym, prawem zamówień publicznych, Ustawą o rachunkowości, Ustawą o podatku od towarów i usług, itd.).</w:t>
            </w:r>
          </w:p>
        </w:tc>
      </w:tr>
      <w:tr w:rsidR="00F216A8" w:rsidRPr="00E442E1" w14:paraId="79AC6D87" w14:textId="77777777" w:rsidTr="00202E9D">
        <w:trPr>
          <w:trHeight w:val="397"/>
          <w:jc w:val="center"/>
        </w:trPr>
        <w:tc>
          <w:tcPr>
            <w:tcW w:w="14464" w:type="dxa"/>
            <w:tcBorders>
              <w:bottom w:val="single" w:sz="4" w:space="0" w:color="auto"/>
            </w:tcBorders>
            <w:shd w:val="clear" w:color="auto" w:fill="auto"/>
            <w:vAlign w:val="center"/>
          </w:tcPr>
          <w:p w14:paraId="44C5F748" w14:textId="77777777" w:rsidR="00F216A8" w:rsidRPr="00E442E1" w:rsidRDefault="00F216A8" w:rsidP="002E63B0">
            <w:pPr>
              <w:rPr>
                <w:rFonts w:ascii="Calibri" w:hAnsi="Calibri"/>
                <w:sz w:val="22"/>
                <w:szCs w:val="22"/>
              </w:rPr>
            </w:pPr>
            <w:r w:rsidRPr="00E442E1">
              <w:rPr>
                <w:rFonts w:ascii="Calibri" w:hAnsi="Calibri"/>
                <w:sz w:val="22"/>
                <w:szCs w:val="22"/>
              </w:rPr>
              <w:t>Oświadczam, że w przypadku pozytywnego rozpatrzenia niniejszego wniosku zobowiązuję się do osiągnięcia i utrzymania planowanych efektów Projektu przez okres 5 lat zgodnie z Zasadami Naboru Wniosków</w:t>
            </w:r>
            <w:r w:rsidR="002E63B0" w:rsidRPr="00E442E1">
              <w:rPr>
                <w:rFonts w:ascii="Calibri" w:hAnsi="Calibri"/>
                <w:sz w:val="22"/>
                <w:szCs w:val="22"/>
              </w:rPr>
              <w:t>.</w:t>
            </w:r>
          </w:p>
        </w:tc>
      </w:tr>
      <w:tr w:rsidR="00F216A8" w:rsidRPr="00E442E1" w14:paraId="0CEAA4E1" w14:textId="77777777" w:rsidTr="00CF7A9B">
        <w:trPr>
          <w:trHeight w:val="397"/>
          <w:jc w:val="center"/>
        </w:trPr>
        <w:tc>
          <w:tcPr>
            <w:tcW w:w="14464" w:type="dxa"/>
            <w:tcBorders>
              <w:bottom w:val="single" w:sz="4" w:space="0" w:color="auto"/>
            </w:tcBorders>
            <w:shd w:val="clear" w:color="auto" w:fill="auto"/>
            <w:vAlign w:val="center"/>
          </w:tcPr>
          <w:p w14:paraId="66F2D538" w14:textId="77777777" w:rsidR="00F216A8" w:rsidRPr="00E442E1" w:rsidRDefault="00F216A8" w:rsidP="00CF7A9B">
            <w:pPr>
              <w:rPr>
                <w:rFonts w:ascii="Calibri" w:hAnsi="Calibri"/>
                <w:sz w:val="22"/>
                <w:szCs w:val="22"/>
              </w:rPr>
            </w:pPr>
            <w:r w:rsidRPr="00E442E1">
              <w:rPr>
                <w:rFonts w:ascii="Calibri" w:hAnsi="Calibri"/>
                <w:sz w:val="22"/>
                <w:szCs w:val="22"/>
              </w:rPr>
              <w:t>Oświadczam, że w przypadku pozytywnego rozpatrzenia niniejszego wniosku na realizację Projektu nie naruszę zasady zakazu podwójnego finansowania, oznaczającej niedozwolone sfinansowanie całkowite lub częściowe danego wydatku dwa razy ze środków publicznych (unijnych  lub krajowych).</w:t>
            </w:r>
          </w:p>
        </w:tc>
      </w:tr>
      <w:tr w:rsidR="004D5BE2" w:rsidRPr="00E442E1" w14:paraId="1D89AB78" w14:textId="77777777" w:rsidTr="00CF7A9B">
        <w:trPr>
          <w:trHeight w:val="397"/>
          <w:jc w:val="center"/>
        </w:trPr>
        <w:tc>
          <w:tcPr>
            <w:tcW w:w="14464" w:type="dxa"/>
            <w:tcBorders>
              <w:bottom w:val="single" w:sz="4" w:space="0" w:color="auto"/>
            </w:tcBorders>
            <w:shd w:val="clear" w:color="auto" w:fill="auto"/>
            <w:vAlign w:val="center"/>
          </w:tcPr>
          <w:p w14:paraId="20C415EB" w14:textId="77777777" w:rsidR="004D5BE2" w:rsidRPr="00E442E1" w:rsidRDefault="004D5BE2" w:rsidP="00CF7A9B">
            <w:pPr>
              <w:rPr>
                <w:rFonts w:ascii="Calibri" w:hAnsi="Calibri"/>
                <w:sz w:val="22"/>
                <w:szCs w:val="22"/>
              </w:rPr>
            </w:pPr>
            <w:r w:rsidRPr="004E759F">
              <w:rPr>
                <w:rFonts w:ascii="Calibri" w:hAnsi="Calibri"/>
                <w:sz w:val="22"/>
                <w:szCs w:val="22"/>
              </w:rPr>
              <w:t>Oświadczam, że w przypadku pozytywnego rozpatrzenia niniejszego wniosku na realizację Projektu, zobowiązuję się do wykorzystania środków Pożyczki  wyłącznie na potrzeby realizacji Projektu.</w:t>
            </w:r>
          </w:p>
        </w:tc>
      </w:tr>
      <w:tr w:rsidR="00F216A8" w:rsidRPr="00E442E1" w14:paraId="6F0C1D1C" w14:textId="77777777" w:rsidTr="00CF7A9B">
        <w:trPr>
          <w:trHeight w:val="397"/>
          <w:jc w:val="center"/>
        </w:trPr>
        <w:tc>
          <w:tcPr>
            <w:tcW w:w="14464" w:type="dxa"/>
            <w:tcBorders>
              <w:bottom w:val="single" w:sz="4" w:space="0" w:color="auto"/>
            </w:tcBorders>
            <w:shd w:val="clear" w:color="auto" w:fill="auto"/>
            <w:vAlign w:val="center"/>
          </w:tcPr>
          <w:p w14:paraId="4583DEEE" w14:textId="77777777" w:rsidR="00F216A8" w:rsidRPr="00E442E1" w:rsidRDefault="00F216A8" w:rsidP="00CF7A9B">
            <w:pPr>
              <w:rPr>
                <w:rFonts w:ascii="Calibri" w:hAnsi="Calibri"/>
                <w:sz w:val="22"/>
                <w:szCs w:val="22"/>
              </w:rPr>
            </w:pPr>
            <w:r w:rsidRPr="00E442E1">
              <w:rPr>
                <w:rFonts w:ascii="Calibri" w:hAnsi="Calibri"/>
                <w:sz w:val="22"/>
                <w:szCs w:val="22"/>
              </w:rPr>
              <w:t>Oświadczam, że dane i informacje zawarte w niniejszym wniosku oraz w dołączonych jako załączniki dokumentach są zgodne z prawdą.</w:t>
            </w:r>
          </w:p>
        </w:tc>
      </w:tr>
      <w:tr w:rsidR="00F216A8" w:rsidRPr="00E442E1" w14:paraId="41A6CFB9" w14:textId="77777777" w:rsidTr="00385663">
        <w:trPr>
          <w:trHeight w:val="397"/>
          <w:jc w:val="center"/>
        </w:trPr>
        <w:tc>
          <w:tcPr>
            <w:tcW w:w="14464" w:type="dxa"/>
            <w:shd w:val="clear" w:color="auto" w:fill="auto"/>
            <w:vAlign w:val="center"/>
          </w:tcPr>
          <w:p w14:paraId="3EC5B468" w14:textId="77777777" w:rsidR="00F216A8" w:rsidRPr="00E442E1" w:rsidRDefault="00F216A8" w:rsidP="00DF1DDF">
            <w:pPr>
              <w:rPr>
                <w:rFonts w:ascii="Calibri" w:hAnsi="Calibri"/>
                <w:sz w:val="22"/>
                <w:szCs w:val="22"/>
              </w:rPr>
            </w:pPr>
            <w:r w:rsidRPr="00E442E1">
              <w:rPr>
                <w:rFonts w:ascii="Calibri" w:hAnsi="Calibri"/>
                <w:sz w:val="22"/>
                <w:szCs w:val="22"/>
              </w:rPr>
              <w:t xml:space="preserve">Oświadczam, że jestem świadomy odpowiedzialności karnej wynikającej z zapisu § 297 ustawy z dnia 6 czerwca 1997 r. Kodeks karny (Dz. U. </w:t>
            </w:r>
            <w:r w:rsidR="00DF1DDF" w:rsidRPr="00CB4C12">
              <w:rPr>
                <w:rFonts w:ascii="Calibri" w:hAnsi="Calibri"/>
                <w:sz w:val="22"/>
                <w:szCs w:val="22"/>
              </w:rPr>
              <w:t xml:space="preserve">z 2016 r. </w:t>
            </w:r>
            <w:r w:rsidRPr="00E442E1">
              <w:rPr>
                <w:rFonts w:ascii="Calibri" w:hAnsi="Calibri"/>
                <w:sz w:val="22"/>
                <w:szCs w:val="22"/>
              </w:rPr>
              <w:t xml:space="preserve">poz. </w:t>
            </w:r>
            <w:r w:rsidR="00DF1DDF" w:rsidRPr="00CB4C12">
              <w:rPr>
                <w:rFonts w:ascii="Calibri" w:hAnsi="Calibri"/>
                <w:sz w:val="22"/>
                <w:szCs w:val="22"/>
              </w:rPr>
              <w:t>1137</w:t>
            </w:r>
            <w:r w:rsidRPr="00E442E1">
              <w:rPr>
                <w:rFonts w:ascii="Calibri" w:hAnsi="Calibri"/>
                <w:sz w:val="22"/>
                <w:szCs w:val="22"/>
              </w:rPr>
              <w:t xml:space="preserve">, z </w:t>
            </w:r>
            <w:proofErr w:type="spellStart"/>
            <w:r w:rsidRPr="00E442E1">
              <w:rPr>
                <w:rFonts w:ascii="Calibri" w:hAnsi="Calibri"/>
                <w:sz w:val="22"/>
                <w:szCs w:val="22"/>
              </w:rPr>
              <w:t>późn</w:t>
            </w:r>
            <w:proofErr w:type="spellEnd"/>
            <w:r w:rsidRPr="00E442E1">
              <w:rPr>
                <w:rFonts w:ascii="Calibri" w:hAnsi="Calibri"/>
                <w:sz w:val="22"/>
                <w:szCs w:val="22"/>
              </w:rPr>
              <w:t>. zm.) dotyczącej przedłożenia podrobionego, przerobionego, poświadczającego nieprawdę albo nierzetelnego dokumentu. Wiarygodność danych zawartych we wniosku i załączonych dokumentach oraz ich zgodność ze stanem faktycznym i prawnym potwierdzam własnoręcznym podpisem.</w:t>
            </w:r>
          </w:p>
        </w:tc>
      </w:tr>
      <w:tr w:rsidR="0093304B" w:rsidRPr="00E442E1" w14:paraId="63E40D7E" w14:textId="77777777" w:rsidTr="00B00BB3">
        <w:trPr>
          <w:trHeight w:val="397"/>
          <w:jc w:val="center"/>
        </w:trPr>
        <w:tc>
          <w:tcPr>
            <w:tcW w:w="14464" w:type="dxa"/>
            <w:shd w:val="clear" w:color="auto" w:fill="auto"/>
          </w:tcPr>
          <w:p w14:paraId="377BD329" w14:textId="77777777" w:rsidR="0093304B" w:rsidRDefault="0093304B" w:rsidP="0093304B">
            <w:pPr>
              <w:overflowPunct w:val="0"/>
              <w:autoSpaceDE w:val="0"/>
              <w:autoSpaceDN w:val="0"/>
              <w:adjustRightInd w:val="0"/>
              <w:contextualSpacing/>
              <w:jc w:val="both"/>
              <w:textAlignment w:val="baseline"/>
              <w:rPr>
                <w:rFonts w:ascii="Calibri" w:hAnsi="Calibri"/>
                <w:sz w:val="22"/>
                <w:szCs w:val="22"/>
              </w:rPr>
            </w:pPr>
            <w:r>
              <w:rPr>
                <w:rFonts w:ascii="Calibri" w:hAnsi="Calibri"/>
                <w:sz w:val="22"/>
                <w:szCs w:val="22"/>
              </w:rPr>
              <w:lastRenderedPageBreak/>
              <w:t xml:space="preserve">OŚWIADCZENIE </w:t>
            </w:r>
            <w:r w:rsidR="00947CCF" w:rsidRPr="000D29E0">
              <w:rPr>
                <w:rFonts w:ascii="Calibri" w:hAnsi="Calibri"/>
                <w:sz w:val="22"/>
                <w:szCs w:val="22"/>
              </w:rPr>
              <w:t>w sprawie sposobu przekazywania dokumentów drogą elektroniczną do BGK</w:t>
            </w:r>
          </w:p>
          <w:p w14:paraId="24609567"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Pr>
                <w:rFonts w:ascii="Calibri" w:hAnsi="Calibri"/>
                <w:sz w:val="22"/>
                <w:szCs w:val="22"/>
              </w:rPr>
              <w:t xml:space="preserve">I . </w:t>
            </w:r>
            <w:r w:rsidRPr="00063728">
              <w:rPr>
                <w:rFonts w:ascii="Calibri" w:hAnsi="Calibri"/>
                <w:sz w:val="22"/>
                <w:szCs w:val="22"/>
              </w:rPr>
              <w:t xml:space="preserve">Odnośnie  dokumentów których przedłożenia wymaga Bank Gospodarstwa Krajowego  od </w:t>
            </w:r>
            <w:r>
              <w:rPr>
                <w:rFonts w:ascii="Calibri" w:hAnsi="Calibri"/>
                <w:sz w:val="22"/>
                <w:szCs w:val="22"/>
              </w:rPr>
              <w:t>Wnioskodawcy</w:t>
            </w:r>
            <w:r w:rsidRPr="00063728">
              <w:rPr>
                <w:rFonts w:ascii="Calibri" w:hAnsi="Calibri"/>
                <w:sz w:val="22"/>
                <w:szCs w:val="22"/>
              </w:rPr>
              <w:t xml:space="preserve"> w związku ze złożeniem  Wniosku o udzielenie </w:t>
            </w:r>
            <w:r>
              <w:rPr>
                <w:rFonts w:ascii="Calibri" w:hAnsi="Calibri"/>
                <w:sz w:val="22"/>
                <w:szCs w:val="22"/>
              </w:rPr>
              <w:t>pożyczki</w:t>
            </w:r>
            <w:r w:rsidRPr="00063728">
              <w:rPr>
                <w:rFonts w:ascii="Calibri" w:hAnsi="Calibri"/>
                <w:sz w:val="22"/>
                <w:szCs w:val="22"/>
              </w:rPr>
              <w:t xml:space="preserve"> oraz </w:t>
            </w:r>
            <w:r>
              <w:rPr>
                <w:rFonts w:ascii="Calibri" w:hAnsi="Calibri"/>
                <w:sz w:val="22"/>
                <w:szCs w:val="22"/>
              </w:rPr>
              <w:t xml:space="preserve">ewentualnym </w:t>
            </w:r>
            <w:r w:rsidRPr="00063728">
              <w:rPr>
                <w:rFonts w:ascii="Calibri" w:hAnsi="Calibri"/>
                <w:sz w:val="22"/>
                <w:szCs w:val="22"/>
              </w:rPr>
              <w:t>zawarciem  i realizacją umowy</w:t>
            </w:r>
            <w:r>
              <w:rPr>
                <w:rFonts w:ascii="Calibri" w:hAnsi="Calibri"/>
                <w:sz w:val="22"/>
                <w:szCs w:val="22"/>
              </w:rPr>
              <w:t>:</w:t>
            </w:r>
          </w:p>
          <w:p w14:paraId="28504B2A"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1)</w:t>
            </w:r>
            <w:r w:rsidRPr="00063728">
              <w:rPr>
                <w:rFonts w:ascii="Calibri" w:hAnsi="Calibri"/>
                <w:sz w:val="22"/>
                <w:szCs w:val="22"/>
              </w:rPr>
              <w:tab/>
              <w:t>przyjmujemy do akceptującej wiadomości, że wskazane przez BGK Dokumenty mogą być przekazywane do BGK za pośrednictwem poczty elektronicznej, o ile i dopóki BGK nie zażąda, w   odniesieniu do wskazanych przez BGK Dokumentów, okazania oryginałów tych Dokumentów na nośniku, na którym zostały utrwalone (papierowy, elektroniczny);</w:t>
            </w:r>
          </w:p>
          <w:p w14:paraId="2B604D52"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2)</w:t>
            </w:r>
            <w:r w:rsidRPr="00063728">
              <w:rPr>
                <w:rFonts w:ascii="Calibri" w:hAnsi="Calibri"/>
                <w:sz w:val="22"/>
                <w:szCs w:val="22"/>
              </w:rPr>
              <w:tab/>
              <w:t xml:space="preserve">Dokumenty przekazywane do BGK za pośrednictwem poczty elektronicznej  – są przesyłane w postaci formatu graficznego (np. PDF) przedstawiającego obraz oryginału Dokumentu pozostającego w posiadaniu </w:t>
            </w:r>
            <w:r>
              <w:rPr>
                <w:rFonts w:ascii="Calibri" w:hAnsi="Calibri"/>
                <w:sz w:val="22"/>
                <w:szCs w:val="22"/>
              </w:rPr>
              <w:t>Pożyczkobiorcy</w:t>
            </w:r>
            <w:r w:rsidRPr="00063728">
              <w:rPr>
                <w:rFonts w:ascii="Calibri" w:hAnsi="Calibri"/>
                <w:sz w:val="22"/>
                <w:szCs w:val="22"/>
              </w:rPr>
              <w:t xml:space="preserve">, sporządzonego i przesłanego przez upoważnionego pracownika  </w:t>
            </w:r>
            <w:r>
              <w:rPr>
                <w:rFonts w:ascii="Calibri" w:hAnsi="Calibri"/>
                <w:sz w:val="22"/>
                <w:szCs w:val="22"/>
              </w:rPr>
              <w:t>Pożyczkobiorca</w:t>
            </w:r>
            <w:r w:rsidRPr="00063728">
              <w:rPr>
                <w:rFonts w:ascii="Calibri" w:hAnsi="Calibri"/>
                <w:sz w:val="22"/>
                <w:szCs w:val="22"/>
              </w:rPr>
              <w:t>, jako załącznik do wiadomości e-mail sporządzonej przez tego pracownika;</w:t>
            </w:r>
          </w:p>
          <w:p w14:paraId="28830C12"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3)</w:t>
            </w:r>
            <w:r w:rsidRPr="00063728">
              <w:rPr>
                <w:rFonts w:ascii="Calibri" w:hAnsi="Calibri"/>
                <w:sz w:val="22"/>
                <w:szCs w:val="22"/>
              </w:rPr>
              <w:tab/>
              <w:t xml:space="preserve">Do dokonywania czynności, o których mowa w pkt 2, </w:t>
            </w:r>
            <w:r>
              <w:rPr>
                <w:rFonts w:ascii="Calibri" w:hAnsi="Calibri"/>
                <w:sz w:val="22"/>
                <w:szCs w:val="22"/>
              </w:rPr>
              <w:t>Pożyczkobiorca może upoważnić pracownika, pod warunkiem przyjęcia pełnej odpowiedzialności</w:t>
            </w:r>
            <w:r w:rsidRPr="00063728">
              <w:rPr>
                <w:rFonts w:ascii="Calibri" w:hAnsi="Calibri"/>
                <w:sz w:val="22"/>
                <w:szCs w:val="22"/>
              </w:rPr>
              <w:t xml:space="preserve"> za wszelkie skutki wynikające z zawinionego lub niezawinionego działania lub zaniechania tego pracownika w odniesieniu do powierzonych mu ww.  czynności,</w:t>
            </w:r>
          </w:p>
          <w:p w14:paraId="4672DABE" w14:textId="77777777" w:rsidR="0093304B"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 xml:space="preserve">- wskazuje adres poczty </w:t>
            </w:r>
            <w:proofErr w:type="spellStart"/>
            <w:r w:rsidRPr="00063728">
              <w:rPr>
                <w:rFonts w:ascii="Calibri" w:hAnsi="Calibri"/>
                <w:sz w:val="22"/>
                <w:szCs w:val="22"/>
              </w:rPr>
              <w:t>elek</w:t>
            </w:r>
            <w:proofErr w:type="spellEnd"/>
            <w:r>
              <w:rPr>
                <w:rFonts w:ascii="Calibri" w:hAnsi="Calibri"/>
                <w:sz w:val="22"/>
                <w:szCs w:val="22"/>
              </w:rPr>
              <w:t>. …………………</w:t>
            </w:r>
            <w:r w:rsidR="00947CCF">
              <w:rPr>
                <w:rFonts w:ascii="Calibri" w:hAnsi="Calibri"/>
                <w:sz w:val="22"/>
                <w:szCs w:val="22"/>
              </w:rPr>
              <w:t>………………………….</w:t>
            </w:r>
            <w:r>
              <w:rPr>
                <w:rFonts w:ascii="Calibri" w:hAnsi="Calibri"/>
                <w:sz w:val="22"/>
                <w:szCs w:val="22"/>
              </w:rPr>
              <w:t>,</w:t>
            </w:r>
            <w:r>
              <w:t xml:space="preserve"> </w:t>
            </w:r>
            <w:r w:rsidRPr="0093304B">
              <w:rPr>
                <w:rFonts w:ascii="Calibri" w:hAnsi="Calibri"/>
                <w:sz w:val="22"/>
                <w:szCs w:val="22"/>
              </w:rPr>
              <w:t xml:space="preserve">z którego </w:t>
            </w:r>
            <w:r>
              <w:rPr>
                <w:rFonts w:ascii="Calibri" w:hAnsi="Calibri"/>
                <w:sz w:val="22"/>
                <w:szCs w:val="22"/>
              </w:rPr>
              <w:t>Pożyczkobiorca/</w:t>
            </w:r>
            <w:r w:rsidRPr="0093304B">
              <w:rPr>
                <w:rFonts w:ascii="Calibri" w:hAnsi="Calibri"/>
                <w:sz w:val="22"/>
                <w:szCs w:val="22"/>
              </w:rPr>
              <w:t>upoważniony pracownik</w:t>
            </w:r>
            <w:r>
              <w:rPr>
                <w:rFonts w:ascii="Calibri" w:hAnsi="Calibri"/>
                <w:sz w:val="22"/>
                <w:szCs w:val="22"/>
              </w:rPr>
              <w:t xml:space="preserve"> Pożyczkobiorcy</w:t>
            </w:r>
            <w:r w:rsidRPr="00063728">
              <w:rPr>
                <w:rFonts w:ascii="Calibri" w:hAnsi="Calibri"/>
                <w:sz w:val="22"/>
                <w:szCs w:val="22"/>
              </w:rPr>
              <w:t xml:space="preserve"> będzie przesyłał Dokumenty  na adres poczty elektronicznej wskazany przez BGK, uznając, iż doręczenie Dokumentu tą drogą następuje z chwilą jego otrzymania i odczytania przez BGK.</w:t>
            </w:r>
          </w:p>
          <w:p w14:paraId="3F3E7A73"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p>
          <w:p w14:paraId="5AEC55EF"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 xml:space="preserve"> II.   W związku z powyższym, działając w imieni</w:t>
            </w:r>
            <w:r>
              <w:rPr>
                <w:rFonts w:ascii="Calibri" w:hAnsi="Calibri"/>
                <w:sz w:val="22"/>
                <w:szCs w:val="22"/>
              </w:rPr>
              <w:t>u i na rzecz Pożyczkobiorcy</w:t>
            </w:r>
            <w:r w:rsidRPr="00063728">
              <w:rPr>
                <w:rFonts w:ascii="Calibri" w:hAnsi="Calibri"/>
                <w:sz w:val="22"/>
                <w:szCs w:val="22"/>
              </w:rPr>
              <w:t>, zobowiązujemy się i zapewniamy, że:</w:t>
            </w:r>
          </w:p>
          <w:p w14:paraId="37A98898"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1)</w:t>
            </w:r>
            <w:r w:rsidRPr="00063728">
              <w:rPr>
                <w:rFonts w:ascii="Calibri" w:hAnsi="Calibri"/>
                <w:sz w:val="22"/>
                <w:szCs w:val="22"/>
              </w:rPr>
              <w:tab/>
              <w:t>Dokumenty sporządzone i przesłane w sposób określony w pkt I niniejszego Oświadczenia, za pośrednictwem poczty elektronicznej,  będą tożsame z oryginałami tych Dokumentów, tj. będą stanowić pełne i rzeczywiste odzwierciedlenie ich treści, w tym zachowywać integralność oryginału Dokumentu;</w:t>
            </w:r>
          </w:p>
          <w:p w14:paraId="7DE9EFBB"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2)</w:t>
            </w:r>
            <w:r w:rsidRPr="00063728">
              <w:rPr>
                <w:rFonts w:ascii="Calibri" w:hAnsi="Calibri"/>
                <w:sz w:val="22"/>
                <w:szCs w:val="22"/>
              </w:rPr>
              <w:tab/>
              <w:t xml:space="preserve">oryginały Dokumentów przesłanych przez </w:t>
            </w:r>
            <w:r>
              <w:rPr>
                <w:rFonts w:ascii="Calibri" w:hAnsi="Calibri"/>
                <w:sz w:val="22"/>
                <w:szCs w:val="22"/>
              </w:rPr>
              <w:t>Pożyczkobiorcę</w:t>
            </w:r>
            <w:r w:rsidRPr="00063728">
              <w:rPr>
                <w:rFonts w:ascii="Calibri" w:hAnsi="Calibri"/>
                <w:sz w:val="22"/>
                <w:szCs w:val="22"/>
              </w:rPr>
              <w:t xml:space="preserve"> do BGK pocztą elektroniczną będą przez </w:t>
            </w:r>
            <w:r>
              <w:rPr>
                <w:rFonts w:ascii="Calibri" w:hAnsi="Calibri"/>
                <w:sz w:val="22"/>
                <w:szCs w:val="22"/>
              </w:rPr>
              <w:t>Pożyczkobiorcę</w:t>
            </w:r>
            <w:r w:rsidRPr="00063728">
              <w:rPr>
                <w:rFonts w:ascii="Calibri" w:hAnsi="Calibri"/>
                <w:sz w:val="22"/>
                <w:szCs w:val="22"/>
              </w:rPr>
              <w:t xml:space="preserve"> przechowywane do czasu całkowitej spłaty wobec BGK zobowiązań z tytułu udzielonego przez BGK produktu;</w:t>
            </w:r>
          </w:p>
          <w:p w14:paraId="129EC1D6"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3)</w:t>
            </w:r>
            <w:r w:rsidRPr="00063728">
              <w:rPr>
                <w:rFonts w:ascii="Calibri" w:hAnsi="Calibri"/>
                <w:sz w:val="22"/>
                <w:szCs w:val="22"/>
              </w:rPr>
              <w:tab/>
              <w:t xml:space="preserve">na każdorazowe żądanie BGK, </w:t>
            </w:r>
            <w:r>
              <w:rPr>
                <w:rFonts w:ascii="Calibri" w:hAnsi="Calibri"/>
                <w:sz w:val="22"/>
                <w:szCs w:val="22"/>
              </w:rPr>
              <w:t>Pożyczkobiorca</w:t>
            </w:r>
            <w:r w:rsidRPr="00063728">
              <w:rPr>
                <w:rFonts w:ascii="Calibri" w:hAnsi="Calibri"/>
                <w:sz w:val="22"/>
                <w:szCs w:val="22"/>
              </w:rPr>
              <w:t xml:space="preserve"> udostępni oryginały Dokumentów przesłanych do BGK pocztą elektroniczną, w terminie i miejscu określonym przez BGK oraz umożliwi BGK wykonanie kopii tych Dokumentów.</w:t>
            </w:r>
          </w:p>
          <w:p w14:paraId="6F7EED9B"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 xml:space="preserve"> </w:t>
            </w:r>
          </w:p>
          <w:p w14:paraId="736E3C5B"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Pr>
                <w:rFonts w:ascii="Calibri" w:hAnsi="Calibri"/>
                <w:sz w:val="22"/>
                <w:szCs w:val="22"/>
              </w:rPr>
              <w:t xml:space="preserve">III. </w:t>
            </w:r>
            <w:r w:rsidRPr="00063728">
              <w:rPr>
                <w:rFonts w:ascii="Calibri" w:hAnsi="Calibri"/>
                <w:sz w:val="22"/>
                <w:szCs w:val="22"/>
              </w:rPr>
              <w:t xml:space="preserve">Mając powyższe na uwadze, działając w imieniu i na rzecz </w:t>
            </w:r>
            <w:r>
              <w:rPr>
                <w:rFonts w:ascii="Calibri" w:hAnsi="Calibri"/>
                <w:sz w:val="22"/>
                <w:szCs w:val="22"/>
              </w:rPr>
              <w:t>Pożyczkobiorcy</w:t>
            </w:r>
            <w:r w:rsidRPr="00063728">
              <w:rPr>
                <w:rFonts w:ascii="Calibri" w:hAnsi="Calibri"/>
                <w:sz w:val="22"/>
                <w:szCs w:val="22"/>
              </w:rPr>
              <w:t>, oświadczamy, iż:</w:t>
            </w:r>
          </w:p>
          <w:p w14:paraId="670E625F"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1)</w:t>
            </w:r>
            <w:r w:rsidRPr="00063728">
              <w:rPr>
                <w:rFonts w:ascii="Calibri" w:hAnsi="Calibri"/>
                <w:sz w:val="22"/>
                <w:szCs w:val="22"/>
              </w:rPr>
              <w:tab/>
            </w:r>
            <w:r>
              <w:rPr>
                <w:rFonts w:ascii="Calibri" w:hAnsi="Calibri"/>
                <w:sz w:val="22"/>
                <w:szCs w:val="22"/>
              </w:rPr>
              <w:t>Pożyczkobiorca</w:t>
            </w:r>
            <w:r w:rsidRPr="00063728">
              <w:rPr>
                <w:rFonts w:ascii="Calibri" w:hAnsi="Calibri"/>
                <w:sz w:val="22"/>
                <w:szCs w:val="22"/>
              </w:rPr>
              <w:t xml:space="preserve"> przyjmuje na siebie i uznaje swoją odpowiedzialność za negatywne dla BGK skutki i szkody wynikające z wykorzystania otrzymanych od </w:t>
            </w:r>
            <w:r>
              <w:rPr>
                <w:rFonts w:ascii="Calibri" w:hAnsi="Calibri"/>
                <w:sz w:val="22"/>
                <w:szCs w:val="22"/>
              </w:rPr>
              <w:t>Pożyczkobiorca</w:t>
            </w:r>
            <w:r w:rsidRPr="00063728">
              <w:rPr>
                <w:rFonts w:ascii="Calibri" w:hAnsi="Calibri"/>
                <w:sz w:val="22"/>
                <w:szCs w:val="22"/>
              </w:rPr>
              <w:t xml:space="preserve">  dokumentów, oświadczeń i  informacji, które okazały się nieprawdziwe, nieautentyczne, nierzetelne, niezgodne ze stanem faktycznym i prawnym, kopii dokumentów niezgodnych z ich oryginałami,  oraz dokumentów, oświadczeń  i informacji wadliwych z jakiejkolwiek innej przyczyny;</w:t>
            </w:r>
          </w:p>
          <w:p w14:paraId="2DE0C555"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2)</w:t>
            </w:r>
            <w:r w:rsidRPr="00063728">
              <w:rPr>
                <w:rFonts w:ascii="Calibri" w:hAnsi="Calibri"/>
                <w:sz w:val="22"/>
                <w:szCs w:val="22"/>
              </w:rPr>
              <w:tab/>
            </w:r>
            <w:r>
              <w:rPr>
                <w:rFonts w:ascii="Calibri" w:hAnsi="Calibri"/>
                <w:sz w:val="22"/>
                <w:szCs w:val="22"/>
              </w:rPr>
              <w:t>Pożyczkobiorca</w:t>
            </w:r>
            <w:r w:rsidRPr="00063728">
              <w:rPr>
                <w:rFonts w:ascii="Calibri" w:hAnsi="Calibri"/>
                <w:sz w:val="22"/>
                <w:szCs w:val="22"/>
              </w:rPr>
              <w:t xml:space="preserve"> zrzeka się podnoszenia jakichkolwiek roszczeń i zarzutów wobec BGK, które mogłyby </w:t>
            </w:r>
          </w:p>
          <w:p w14:paraId="22FF1A28"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 xml:space="preserve">powstać w związku z przyjętym przez </w:t>
            </w:r>
            <w:r>
              <w:rPr>
                <w:rFonts w:ascii="Calibri" w:hAnsi="Calibri"/>
                <w:sz w:val="22"/>
                <w:szCs w:val="22"/>
              </w:rPr>
              <w:t>Pożyczkobiorca</w:t>
            </w:r>
            <w:r w:rsidRPr="00063728">
              <w:rPr>
                <w:rFonts w:ascii="Calibri" w:hAnsi="Calibri"/>
                <w:sz w:val="22"/>
                <w:szCs w:val="22"/>
              </w:rPr>
              <w:t xml:space="preserve"> sposobem przesyłania dokumentów lub oświadczeń lub informacji za pośrednictwem poczty elektronicznej,</w:t>
            </w:r>
          </w:p>
          <w:p w14:paraId="2F9B46ED" w14:textId="77777777" w:rsidR="0093304B" w:rsidRPr="00063728" w:rsidRDefault="0093304B" w:rsidP="0093304B">
            <w:pPr>
              <w:overflowPunct w:val="0"/>
              <w:autoSpaceDE w:val="0"/>
              <w:autoSpaceDN w:val="0"/>
              <w:adjustRightInd w:val="0"/>
              <w:contextualSpacing/>
              <w:jc w:val="both"/>
              <w:textAlignment w:val="baseline"/>
              <w:rPr>
                <w:rFonts w:ascii="Calibri" w:hAnsi="Calibri"/>
                <w:sz w:val="22"/>
                <w:szCs w:val="22"/>
              </w:rPr>
            </w:pPr>
            <w:r w:rsidRPr="00063728">
              <w:rPr>
                <w:rFonts w:ascii="Calibri" w:hAnsi="Calibri"/>
                <w:sz w:val="22"/>
                <w:szCs w:val="22"/>
              </w:rPr>
              <w:t>3)</w:t>
            </w:r>
            <w:r w:rsidRPr="00063728">
              <w:rPr>
                <w:rFonts w:ascii="Calibri" w:hAnsi="Calibri"/>
                <w:sz w:val="22"/>
                <w:szCs w:val="22"/>
              </w:rPr>
              <w:tab/>
            </w:r>
            <w:r>
              <w:rPr>
                <w:rFonts w:ascii="Calibri" w:hAnsi="Calibri"/>
                <w:sz w:val="22"/>
                <w:szCs w:val="22"/>
              </w:rPr>
              <w:t xml:space="preserve">Pożyczkobiorcy </w:t>
            </w:r>
            <w:r w:rsidRPr="00063728">
              <w:rPr>
                <w:rFonts w:ascii="Calibri" w:hAnsi="Calibri"/>
                <w:sz w:val="22"/>
                <w:szCs w:val="22"/>
              </w:rPr>
              <w:t>są znane przepisy ustawy – Kodeks karny dotyczące odpowiedzialności karnej osób, które w celu uzyskania od banku kredytu lub innego wsparcia finansowego, przedkładają podrobiony, przerobiony, poświadczający nieprawdę albo nierzetelny dokument albo nierzetelne, pisemne oświadczenie dotyczące okoliczności o istotnym znaczeniu dla uzyskania kredytu lub innego wsparcia finansowego.</w:t>
            </w:r>
          </w:p>
          <w:p w14:paraId="72FCB621" w14:textId="77777777" w:rsidR="0093304B" w:rsidRPr="004E759F" w:rsidRDefault="0093304B" w:rsidP="0093304B">
            <w:pPr>
              <w:overflowPunct w:val="0"/>
              <w:autoSpaceDE w:val="0"/>
              <w:autoSpaceDN w:val="0"/>
              <w:adjustRightInd w:val="0"/>
              <w:contextualSpacing/>
              <w:jc w:val="both"/>
              <w:textAlignment w:val="baseline"/>
              <w:rPr>
                <w:rFonts w:ascii="Calibri" w:hAnsi="Calibri"/>
                <w:sz w:val="22"/>
                <w:szCs w:val="22"/>
              </w:rPr>
            </w:pPr>
          </w:p>
        </w:tc>
      </w:tr>
      <w:tr w:rsidR="0093304B" w:rsidRPr="00E442E1" w14:paraId="1235F727" w14:textId="77777777" w:rsidTr="00385663">
        <w:trPr>
          <w:trHeight w:val="397"/>
          <w:jc w:val="center"/>
        </w:trPr>
        <w:tc>
          <w:tcPr>
            <w:tcW w:w="14464" w:type="dxa"/>
            <w:tcBorders>
              <w:bottom w:val="single" w:sz="4" w:space="0" w:color="auto"/>
            </w:tcBorders>
            <w:shd w:val="clear" w:color="auto" w:fill="auto"/>
          </w:tcPr>
          <w:p w14:paraId="3EE67E34" w14:textId="77777777" w:rsidR="0093304B" w:rsidRDefault="0093304B" w:rsidP="0093304B">
            <w:pPr>
              <w:overflowPunct w:val="0"/>
              <w:autoSpaceDE w:val="0"/>
              <w:autoSpaceDN w:val="0"/>
              <w:adjustRightInd w:val="0"/>
              <w:contextualSpacing/>
              <w:jc w:val="both"/>
              <w:textAlignment w:val="baseline"/>
              <w:rPr>
                <w:rFonts w:ascii="Calibri" w:hAnsi="Calibri" w:cs="Arial"/>
                <w:b/>
                <w:sz w:val="22"/>
                <w:szCs w:val="22"/>
                <w:u w:val="single"/>
              </w:rPr>
            </w:pPr>
            <w:r w:rsidRPr="001219DE">
              <w:rPr>
                <w:rFonts w:ascii="Calibri" w:hAnsi="Calibri" w:cs="Arial"/>
                <w:b/>
                <w:sz w:val="22"/>
                <w:szCs w:val="22"/>
                <w:u w:val="single"/>
              </w:rPr>
              <w:t>OŚWIADCZAM ŻE:</w:t>
            </w:r>
            <w:r>
              <w:rPr>
                <w:rFonts w:ascii="Calibri" w:hAnsi="Calibri" w:cs="Arial"/>
                <w:b/>
                <w:sz w:val="22"/>
                <w:szCs w:val="22"/>
                <w:u w:val="single"/>
              </w:rPr>
              <w:t xml:space="preserve"> </w:t>
            </w:r>
          </w:p>
          <w:p w14:paraId="2B846C28" w14:textId="77777777" w:rsidR="0093304B" w:rsidRPr="004E759F" w:rsidRDefault="00AF4EBF" w:rsidP="0093304B">
            <w:pPr>
              <w:overflowPunct w:val="0"/>
              <w:autoSpaceDE w:val="0"/>
              <w:autoSpaceDN w:val="0"/>
              <w:adjustRightInd w:val="0"/>
              <w:spacing w:before="60" w:after="120"/>
              <w:contextualSpacing/>
              <w:jc w:val="both"/>
              <w:textAlignment w:val="baseline"/>
              <w:rPr>
                <w:rFonts w:ascii="Calibri" w:hAnsi="Calibri"/>
                <w:sz w:val="22"/>
                <w:szCs w:val="22"/>
              </w:rPr>
            </w:pPr>
            <w:r w:rsidRPr="00AF4EBF">
              <w:rPr>
                <w:rFonts w:ascii="Calibri" w:hAnsi="Calibri" w:cs="Arial"/>
                <w:sz w:val="22"/>
                <w:szCs w:val="22"/>
              </w:rPr>
              <w:t xml:space="preserve">zapoznałem się z treścią pouczenia, realizowanego w związku z obowiązkiem informacyjnym wynikającym z art. 13 i art. 14 Rozporządzenia Parlamentu Europejskiego i Rady (UE) 2016/679, stanowiącego załącznik do Wniosku. Jednocześnie oświadczam, że zostałem poinformowany o przysługującym mi prawie </w:t>
            </w:r>
            <w:r w:rsidRPr="00AF4EBF">
              <w:rPr>
                <w:rFonts w:ascii="Calibri" w:hAnsi="Calibri" w:cs="Arial"/>
                <w:sz w:val="22"/>
                <w:szCs w:val="22"/>
              </w:rPr>
              <w:lastRenderedPageBreak/>
              <w:t xml:space="preserve">dostępu do treści moich danych oraz ich poprawiania, wycofania zgody na ich przetwarzanie w każdym czasie, jak również, że podanie tych danych było dobrowolne, jednak niezbędne dla realizacji wniosku. </w:t>
            </w:r>
          </w:p>
        </w:tc>
      </w:tr>
    </w:tbl>
    <w:p w14:paraId="3B57449F" w14:textId="77777777" w:rsidR="003719B1" w:rsidRPr="00E442E1" w:rsidRDefault="003719B1" w:rsidP="003440C8">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5"/>
      </w:tblGrid>
      <w:tr w:rsidR="00367977" w:rsidRPr="00E442E1" w14:paraId="2930AA61" w14:textId="77777777" w:rsidTr="00E53248">
        <w:trPr>
          <w:jc w:val="center"/>
        </w:trPr>
        <w:tc>
          <w:tcPr>
            <w:tcW w:w="14355" w:type="dxa"/>
            <w:shd w:val="clear" w:color="auto" w:fill="CCFFCC"/>
          </w:tcPr>
          <w:p w14:paraId="1DF05D1C" w14:textId="77777777" w:rsidR="00367977" w:rsidRPr="00E442E1" w:rsidRDefault="00367977" w:rsidP="00674FAD">
            <w:pPr>
              <w:numPr>
                <w:ilvl w:val="0"/>
                <w:numId w:val="2"/>
              </w:numPr>
              <w:rPr>
                <w:rFonts w:ascii="Calibri" w:hAnsi="Calibri"/>
                <w:b/>
                <w:sz w:val="22"/>
                <w:szCs w:val="22"/>
              </w:rPr>
            </w:pPr>
            <w:r w:rsidRPr="00E442E1">
              <w:rPr>
                <w:rFonts w:ascii="Calibri" w:hAnsi="Calibri"/>
                <w:b/>
                <w:sz w:val="22"/>
                <w:szCs w:val="22"/>
              </w:rPr>
              <w:t xml:space="preserve">Do wiadomości </w:t>
            </w:r>
            <w:r w:rsidR="004845D0" w:rsidRPr="00E442E1">
              <w:rPr>
                <w:rFonts w:ascii="Calibri" w:hAnsi="Calibri"/>
                <w:b/>
                <w:sz w:val="22"/>
                <w:szCs w:val="22"/>
              </w:rPr>
              <w:t xml:space="preserve">Wnioskodawcy </w:t>
            </w:r>
          </w:p>
        </w:tc>
      </w:tr>
      <w:tr w:rsidR="00367977" w:rsidRPr="00E442E1" w14:paraId="1C2AA772" w14:textId="77777777" w:rsidTr="00E53248">
        <w:trPr>
          <w:trHeight w:val="794"/>
          <w:jc w:val="center"/>
        </w:trPr>
        <w:tc>
          <w:tcPr>
            <w:tcW w:w="14355" w:type="dxa"/>
            <w:shd w:val="clear" w:color="auto" w:fill="auto"/>
            <w:vAlign w:val="center"/>
          </w:tcPr>
          <w:p w14:paraId="4B050F59" w14:textId="77777777" w:rsidR="007B2981" w:rsidRPr="00E442E1" w:rsidRDefault="00367977" w:rsidP="007812A2">
            <w:pPr>
              <w:rPr>
                <w:rFonts w:ascii="Calibri" w:hAnsi="Calibri"/>
                <w:sz w:val="22"/>
                <w:szCs w:val="22"/>
              </w:rPr>
            </w:pPr>
            <w:r w:rsidRPr="00E442E1">
              <w:rPr>
                <w:rFonts w:ascii="Calibri" w:hAnsi="Calibri"/>
                <w:sz w:val="22"/>
                <w:szCs w:val="22"/>
              </w:rPr>
              <w:t xml:space="preserve">Niniejszy wniosek nie jest ofertą i nie zobowiązuje ani Banku Gospodarstwa Krajowego, ani </w:t>
            </w:r>
            <w:r w:rsidR="004845D0" w:rsidRPr="00E442E1">
              <w:rPr>
                <w:rFonts w:ascii="Calibri" w:hAnsi="Calibri"/>
                <w:sz w:val="22"/>
                <w:szCs w:val="22"/>
              </w:rPr>
              <w:t xml:space="preserve">Wnioskodawcy </w:t>
            </w:r>
            <w:r w:rsidRPr="00E442E1">
              <w:rPr>
                <w:rFonts w:ascii="Calibri" w:hAnsi="Calibri"/>
                <w:sz w:val="22"/>
                <w:szCs w:val="22"/>
              </w:rPr>
              <w:t xml:space="preserve">do zawarcia umowy </w:t>
            </w:r>
            <w:r w:rsidR="00C41C90" w:rsidRPr="00E442E1">
              <w:rPr>
                <w:rFonts w:ascii="Calibri" w:hAnsi="Calibri"/>
                <w:sz w:val="22"/>
                <w:szCs w:val="22"/>
              </w:rPr>
              <w:t>inwestycyjnej</w:t>
            </w:r>
            <w:r w:rsidRPr="00E442E1">
              <w:rPr>
                <w:rFonts w:ascii="Calibri" w:hAnsi="Calibri"/>
                <w:sz w:val="22"/>
                <w:szCs w:val="22"/>
              </w:rPr>
              <w:t xml:space="preserve">. Bank Gospodarstwa Krajowego zatrzymuje oryginał wniosku wraz z załącznikami do wniosku oraz kopie wszystkich dołączonych do wniosku dokumentów – nawet, jeśli </w:t>
            </w:r>
            <w:r w:rsidR="00C41C90" w:rsidRPr="00E442E1">
              <w:rPr>
                <w:rFonts w:ascii="Calibri" w:hAnsi="Calibri"/>
                <w:sz w:val="22"/>
                <w:szCs w:val="22"/>
              </w:rPr>
              <w:t xml:space="preserve">pożyczka </w:t>
            </w:r>
            <w:r w:rsidRPr="00E442E1">
              <w:rPr>
                <w:rFonts w:ascii="Calibri" w:hAnsi="Calibri"/>
                <w:sz w:val="22"/>
                <w:szCs w:val="22"/>
              </w:rPr>
              <w:t>nie zostanie udzielona.</w:t>
            </w:r>
          </w:p>
        </w:tc>
      </w:tr>
    </w:tbl>
    <w:p w14:paraId="2B667949" w14:textId="77777777" w:rsidR="00FB68AD" w:rsidRDefault="00FB68AD" w:rsidP="00482AFC">
      <w:pPr>
        <w:tabs>
          <w:tab w:val="left" w:pos="5940"/>
        </w:tabs>
        <w:spacing w:before="240" w:after="120"/>
        <w:rPr>
          <w:rFonts w:ascii="Calibri" w:hAnsi="Calibri"/>
          <w:b/>
          <w:sz w:val="22"/>
          <w:szCs w:val="22"/>
        </w:rPr>
      </w:pPr>
      <w:r>
        <w:rPr>
          <w:rFonts w:ascii="Calibri" w:hAnsi="Calibri"/>
          <w:b/>
          <w:sz w:val="22"/>
          <w:szCs w:val="22"/>
        </w:rPr>
        <w:t>Załączniki: Klauzula informacyjna.</w:t>
      </w:r>
    </w:p>
    <w:p w14:paraId="1547BA31" w14:textId="77777777" w:rsidR="00FB68AD" w:rsidRDefault="00FB68AD" w:rsidP="00482AFC">
      <w:pPr>
        <w:tabs>
          <w:tab w:val="left" w:pos="5940"/>
        </w:tabs>
        <w:spacing w:before="240" w:after="120"/>
        <w:rPr>
          <w:rFonts w:ascii="Calibri" w:hAnsi="Calibri"/>
          <w:b/>
          <w:sz w:val="22"/>
          <w:szCs w:val="22"/>
        </w:rPr>
      </w:pPr>
    </w:p>
    <w:p w14:paraId="7BBEA704" w14:textId="77777777" w:rsidR="00104219" w:rsidRPr="00E442E1" w:rsidRDefault="00C44777" w:rsidP="00482AFC">
      <w:pPr>
        <w:tabs>
          <w:tab w:val="left" w:pos="5940"/>
        </w:tabs>
        <w:spacing w:before="240" w:after="120"/>
        <w:rPr>
          <w:rFonts w:ascii="Calibri" w:hAnsi="Calibri"/>
          <w:b/>
          <w:sz w:val="22"/>
          <w:szCs w:val="22"/>
        </w:rPr>
      </w:pPr>
      <w:r w:rsidRPr="00E442E1">
        <w:rPr>
          <w:rFonts w:ascii="Calibri" w:hAnsi="Calibri"/>
          <w:b/>
          <w:sz w:val="22"/>
          <w:szCs w:val="22"/>
        </w:rPr>
        <w:t>Pieczę</w:t>
      </w:r>
      <w:r w:rsidR="00B42BAC" w:rsidRPr="00E442E1">
        <w:rPr>
          <w:rFonts w:ascii="Calibri" w:hAnsi="Calibri"/>
          <w:b/>
          <w:sz w:val="22"/>
          <w:szCs w:val="22"/>
        </w:rPr>
        <w:t>cie</w:t>
      </w:r>
      <w:r w:rsidRPr="00E442E1">
        <w:rPr>
          <w:rFonts w:ascii="Calibri" w:hAnsi="Calibri"/>
          <w:b/>
          <w:sz w:val="22"/>
          <w:szCs w:val="22"/>
        </w:rPr>
        <w:t xml:space="preserve"> i p</w:t>
      </w:r>
      <w:r w:rsidR="00C974B5" w:rsidRPr="00E442E1">
        <w:rPr>
          <w:rFonts w:ascii="Calibri" w:hAnsi="Calibri"/>
          <w:b/>
          <w:sz w:val="22"/>
          <w:szCs w:val="22"/>
        </w:rPr>
        <w:t>odpis</w:t>
      </w:r>
      <w:r w:rsidRPr="00E442E1">
        <w:rPr>
          <w:rFonts w:ascii="Calibri" w:hAnsi="Calibri"/>
          <w:b/>
          <w:sz w:val="22"/>
          <w:szCs w:val="22"/>
        </w:rPr>
        <w:t>y</w:t>
      </w:r>
      <w:r w:rsidR="00D81280" w:rsidRPr="00E442E1">
        <w:rPr>
          <w:rFonts w:ascii="Calibri" w:hAnsi="Calibri"/>
          <w:b/>
          <w:sz w:val="22"/>
          <w:szCs w:val="22"/>
        </w:rPr>
        <w:t xml:space="preserve"> </w:t>
      </w:r>
      <w:r w:rsidR="005E34B3" w:rsidRPr="00E442E1">
        <w:rPr>
          <w:rFonts w:ascii="Calibri" w:hAnsi="Calibri"/>
          <w:b/>
          <w:sz w:val="22"/>
          <w:szCs w:val="22"/>
        </w:rPr>
        <w:t>Reprezentant</w:t>
      </w:r>
      <w:r w:rsidR="00DB567E" w:rsidRPr="00E442E1">
        <w:rPr>
          <w:rFonts w:ascii="Calibri" w:hAnsi="Calibri"/>
          <w:b/>
          <w:sz w:val="22"/>
          <w:szCs w:val="22"/>
        </w:rPr>
        <w:t>ów</w:t>
      </w:r>
      <w:r w:rsidR="005E34B3" w:rsidRPr="00E442E1">
        <w:rPr>
          <w:rFonts w:ascii="Calibri" w:hAnsi="Calibri"/>
          <w:b/>
          <w:sz w:val="22"/>
          <w:szCs w:val="22"/>
        </w:rPr>
        <w:t xml:space="preserve"> </w:t>
      </w:r>
      <w:r w:rsidR="004845D0" w:rsidRPr="00E442E1">
        <w:rPr>
          <w:rFonts w:ascii="Calibri" w:hAnsi="Calibri"/>
          <w:b/>
          <w:sz w:val="22"/>
          <w:szCs w:val="22"/>
        </w:rPr>
        <w:t>Wnioskodawcy</w:t>
      </w:r>
      <w:r w:rsidR="00EB3A62" w:rsidRPr="00E442E1">
        <w:rPr>
          <w:rFonts w:ascii="Calibri" w:hAnsi="Calibri"/>
          <w:b/>
          <w:sz w:val="22"/>
          <w:szCs w:val="22"/>
        </w:rPr>
        <w:tab/>
      </w:r>
      <w:r w:rsidR="007E11D4" w:rsidRPr="00E442E1">
        <w:rPr>
          <w:rFonts w:ascii="Calibri" w:hAnsi="Calibri"/>
          <w:b/>
          <w:sz w:val="22"/>
          <w:szCs w:val="22"/>
        </w:rPr>
        <w:tab/>
      </w:r>
      <w:r w:rsidR="007E11D4" w:rsidRPr="00E442E1">
        <w:rPr>
          <w:rFonts w:ascii="Calibri" w:hAnsi="Calibri"/>
          <w:b/>
          <w:sz w:val="22"/>
          <w:szCs w:val="22"/>
        </w:rPr>
        <w:tab/>
      </w:r>
      <w:r w:rsidR="007E11D4" w:rsidRPr="00E442E1">
        <w:rPr>
          <w:rFonts w:ascii="Calibri" w:hAnsi="Calibri"/>
          <w:b/>
          <w:sz w:val="22"/>
          <w:szCs w:val="22"/>
        </w:rPr>
        <w:tab/>
      </w:r>
      <w:r w:rsidR="007E11D4" w:rsidRPr="00E442E1">
        <w:rPr>
          <w:rFonts w:ascii="Calibri" w:hAnsi="Calibri"/>
          <w:b/>
          <w:sz w:val="22"/>
          <w:szCs w:val="22"/>
        </w:rPr>
        <w:tab/>
      </w:r>
      <w:r w:rsidR="00585191" w:rsidRPr="00E442E1">
        <w:rPr>
          <w:rFonts w:ascii="Calibri" w:hAnsi="Calibri"/>
          <w:b/>
          <w:sz w:val="22"/>
          <w:szCs w:val="22"/>
        </w:rPr>
        <w:t>Zajmowane stanowisk</w:t>
      </w:r>
      <w:r w:rsidR="00DB567E" w:rsidRPr="00E442E1">
        <w:rPr>
          <w:rFonts w:ascii="Calibri" w:hAnsi="Calibri"/>
          <w:b/>
          <w:sz w:val="22"/>
          <w:szCs w:val="22"/>
        </w:rPr>
        <w:t>a</w:t>
      </w:r>
    </w:p>
    <w:tbl>
      <w:tblPr>
        <w:tblW w:w="1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683"/>
        <w:gridCol w:w="6232"/>
      </w:tblGrid>
      <w:tr w:rsidR="00526EDE" w:rsidRPr="00E442E1" w14:paraId="7A2A6DA3" w14:textId="77777777" w:rsidTr="005A1468">
        <w:trPr>
          <w:trHeight w:val="966"/>
          <w:jc w:val="center"/>
        </w:trPr>
        <w:tc>
          <w:tcPr>
            <w:tcW w:w="7496" w:type="dxa"/>
            <w:tcBorders>
              <w:bottom w:val="single" w:sz="4" w:space="0" w:color="auto"/>
              <w:right w:val="single" w:sz="4" w:space="0" w:color="auto"/>
            </w:tcBorders>
            <w:shd w:val="clear" w:color="auto" w:fill="auto"/>
          </w:tcPr>
          <w:p w14:paraId="5C1A2DA7" w14:textId="77777777" w:rsidR="00585191" w:rsidRPr="00E442E1" w:rsidRDefault="00585191" w:rsidP="00104219">
            <w:pPr>
              <w:rPr>
                <w:rFonts w:ascii="Calibri" w:hAnsi="Calibri"/>
                <w:sz w:val="22"/>
                <w:szCs w:val="22"/>
              </w:rPr>
            </w:pPr>
          </w:p>
        </w:tc>
        <w:tc>
          <w:tcPr>
            <w:tcW w:w="683" w:type="dxa"/>
            <w:vMerge w:val="restart"/>
            <w:tcBorders>
              <w:top w:val="nil"/>
              <w:left w:val="single" w:sz="4" w:space="0" w:color="auto"/>
              <w:bottom w:val="nil"/>
              <w:right w:val="single" w:sz="4" w:space="0" w:color="auto"/>
            </w:tcBorders>
            <w:shd w:val="clear" w:color="auto" w:fill="auto"/>
          </w:tcPr>
          <w:p w14:paraId="73563A67" w14:textId="77777777" w:rsidR="00585191" w:rsidRPr="00E442E1" w:rsidRDefault="00585191" w:rsidP="00104219">
            <w:pPr>
              <w:rPr>
                <w:rFonts w:ascii="Calibri" w:hAnsi="Calibri"/>
                <w:sz w:val="22"/>
                <w:szCs w:val="22"/>
              </w:rPr>
            </w:pPr>
          </w:p>
        </w:tc>
        <w:tc>
          <w:tcPr>
            <w:tcW w:w="6232" w:type="dxa"/>
            <w:tcBorders>
              <w:left w:val="single" w:sz="4" w:space="0" w:color="auto"/>
              <w:bottom w:val="single" w:sz="4" w:space="0" w:color="auto"/>
            </w:tcBorders>
            <w:shd w:val="clear" w:color="auto" w:fill="auto"/>
          </w:tcPr>
          <w:p w14:paraId="4E0B8059" w14:textId="77777777" w:rsidR="006567C7" w:rsidRPr="00CB4C12" w:rsidRDefault="006567C7" w:rsidP="00104219">
            <w:pPr>
              <w:rPr>
                <w:rFonts w:ascii="Calibri" w:hAnsi="Calibri"/>
                <w:sz w:val="22"/>
                <w:szCs w:val="22"/>
              </w:rPr>
            </w:pPr>
          </w:p>
          <w:p w14:paraId="2A47A4C9" w14:textId="77777777" w:rsidR="006567C7" w:rsidRPr="00CB4C12" w:rsidRDefault="006567C7" w:rsidP="006567C7">
            <w:pPr>
              <w:rPr>
                <w:rFonts w:ascii="Calibri" w:hAnsi="Calibri"/>
                <w:sz w:val="22"/>
                <w:szCs w:val="22"/>
              </w:rPr>
            </w:pPr>
          </w:p>
          <w:p w14:paraId="19896D51" w14:textId="77777777" w:rsidR="006567C7" w:rsidRPr="00CB4C12" w:rsidRDefault="006567C7" w:rsidP="006567C7">
            <w:pPr>
              <w:rPr>
                <w:rFonts w:ascii="Calibri" w:hAnsi="Calibri"/>
                <w:sz w:val="22"/>
                <w:szCs w:val="22"/>
              </w:rPr>
            </w:pPr>
          </w:p>
          <w:p w14:paraId="48337C0A" w14:textId="77777777" w:rsidR="00585191" w:rsidRPr="00E442E1" w:rsidRDefault="00585191" w:rsidP="00E442E1">
            <w:pPr>
              <w:jc w:val="right"/>
              <w:rPr>
                <w:rFonts w:ascii="Calibri" w:hAnsi="Calibri"/>
                <w:sz w:val="22"/>
                <w:szCs w:val="22"/>
              </w:rPr>
            </w:pPr>
          </w:p>
        </w:tc>
      </w:tr>
      <w:tr w:rsidR="00526EDE" w:rsidRPr="00E442E1" w14:paraId="1EBCE945" w14:textId="77777777" w:rsidTr="007E11D4">
        <w:trPr>
          <w:trHeight w:val="1009"/>
          <w:jc w:val="center"/>
        </w:trPr>
        <w:tc>
          <w:tcPr>
            <w:tcW w:w="7496" w:type="dxa"/>
            <w:tcBorders>
              <w:left w:val="nil"/>
              <w:bottom w:val="nil"/>
              <w:right w:val="nil"/>
            </w:tcBorders>
            <w:shd w:val="clear" w:color="auto" w:fill="auto"/>
          </w:tcPr>
          <w:p w14:paraId="48BCF688" w14:textId="77777777" w:rsidR="00585191" w:rsidRPr="00E442E1" w:rsidRDefault="00526EDE" w:rsidP="00CD0FFA">
            <w:pPr>
              <w:spacing w:before="480"/>
              <w:rPr>
                <w:rFonts w:ascii="Calibri" w:hAnsi="Calibri"/>
                <w:b/>
                <w:sz w:val="22"/>
                <w:szCs w:val="22"/>
              </w:rPr>
            </w:pPr>
            <w:r w:rsidRPr="00E442E1">
              <w:rPr>
                <w:rFonts w:ascii="Calibri" w:hAnsi="Calibri"/>
                <w:b/>
                <w:sz w:val="22"/>
                <w:szCs w:val="22"/>
              </w:rPr>
              <w:t>…………………………………………….</w:t>
            </w:r>
            <w:r w:rsidR="002C7F0D" w:rsidRPr="00E442E1">
              <w:rPr>
                <w:rFonts w:ascii="Calibri" w:hAnsi="Calibri"/>
                <w:b/>
                <w:sz w:val="22"/>
                <w:szCs w:val="22"/>
              </w:rPr>
              <w:t>…</w:t>
            </w:r>
          </w:p>
          <w:p w14:paraId="144AA40A" w14:textId="77777777" w:rsidR="00585191" w:rsidRPr="00E442E1" w:rsidRDefault="00585191" w:rsidP="004845D0">
            <w:pPr>
              <w:rPr>
                <w:rFonts w:ascii="Calibri" w:hAnsi="Calibri"/>
                <w:sz w:val="22"/>
                <w:szCs w:val="22"/>
              </w:rPr>
            </w:pPr>
            <w:r w:rsidRPr="00E442E1">
              <w:rPr>
                <w:rFonts w:ascii="Calibri" w:hAnsi="Calibri"/>
                <w:b/>
                <w:sz w:val="22"/>
                <w:szCs w:val="22"/>
              </w:rPr>
              <w:t>Imię i nazwisko</w:t>
            </w:r>
            <w:r w:rsidR="0055005D" w:rsidRPr="00E442E1">
              <w:rPr>
                <w:rFonts w:ascii="Calibri" w:hAnsi="Calibri"/>
                <w:sz w:val="22"/>
                <w:szCs w:val="22"/>
                <w:vertAlign w:val="superscript"/>
              </w:rPr>
              <w:t>*</w:t>
            </w:r>
            <w:r w:rsidR="00E01B34" w:rsidRPr="00E442E1">
              <w:rPr>
                <w:rFonts w:ascii="Calibri" w:hAnsi="Calibri"/>
                <w:b/>
                <w:sz w:val="22"/>
                <w:szCs w:val="22"/>
              </w:rPr>
              <w:br/>
            </w:r>
            <w:r w:rsidRPr="00E442E1">
              <w:rPr>
                <w:rFonts w:ascii="Calibri" w:hAnsi="Calibri"/>
                <w:sz w:val="18"/>
                <w:szCs w:val="18"/>
              </w:rPr>
              <w:t>(</w:t>
            </w:r>
            <w:r w:rsidR="00D81280" w:rsidRPr="00E442E1">
              <w:rPr>
                <w:rFonts w:ascii="Calibri" w:hAnsi="Calibri"/>
                <w:sz w:val="18"/>
                <w:szCs w:val="18"/>
              </w:rPr>
              <w:t>*</w:t>
            </w:r>
            <w:r w:rsidR="00D81280" w:rsidRPr="00E442E1">
              <w:rPr>
                <w:rFonts w:ascii="Calibri" w:hAnsi="Calibri"/>
                <w:i/>
                <w:sz w:val="18"/>
                <w:szCs w:val="18"/>
              </w:rPr>
              <w:t xml:space="preserve">wypełnić </w:t>
            </w:r>
            <w:r w:rsidR="00486814" w:rsidRPr="00E442E1">
              <w:rPr>
                <w:rFonts w:ascii="Calibri" w:hAnsi="Calibri"/>
                <w:i/>
                <w:sz w:val="18"/>
                <w:szCs w:val="18"/>
              </w:rPr>
              <w:t xml:space="preserve">z użyciem liter drukowanych </w:t>
            </w:r>
            <w:r w:rsidR="00D81280" w:rsidRPr="00E442E1">
              <w:rPr>
                <w:rFonts w:ascii="Calibri" w:hAnsi="Calibri"/>
                <w:i/>
                <w:sz w:val="18"/>
                <w:szCs w:val="18"/>
              </w:rPr>
              <w:t xml:space="preserve">w przypadku braku pieczęci imiennej reprezentantów </w:t>
            </w:r>
            <w:r w:rsidR="004845D0" w:rsidRPr="00E442E1">
              <w:rPr>
                <w:rFonts w:ascii="Calibri" w:hAnsi="Calibri"/>
                <w:i/>
                <w:sz w:val="18"/>
                <w:szCs w:val="18"/>
              </w:rPr>
              <w:t>Wnioskodawcy</w:t>
            </w:r>
            <w:r w:rsidR="00526EDE" w:rsidRPr="00E442E1">
              <w:rPr>
                <w:rFonts w:ascii="Calibri" w:hAnsi="Calibri"/>
                <w:sz w:val="18"/>
                <w:szCs w:val="18"/>
              </w:rPr>
              <w:t>)</w:t>
            </w:r>
          </w:p>
        </w:tc>
        <w:tc>
          <w:tcPr>
            <w:tcW w:w="683" w:type="dxa"/>
            <w:vMerge/>
            <w:tcBorders>
              <w:top w:val="nil"/>
              <w:left w:val="nil"/>
              <w:bottom w:val="nil"/>
              <w:right w:val="nil"/>
            </w:tcBorders>
            <w:shd w:val="clear" w:color="auto" w:fill="auto"/>
          </w:tcPr>
          <w:p w14:paraId="0E83C4F0" w14:textId="77777777" w:rsidR="00585191" w:rsidRPr="00E442E1" w:rsidRDefault="00585191" w:rsidP="00104219">
            <w:pPr>
              <w:rPr>
                <w:rFonts w:ascii="Calibri" w:hAnsi="Calibri"/>
                <w:sz w:val="22"/>
                <w:szCs w:val="22"/>
              </w:rPr>
            </w:pPr>
          </w:p>
        </w:tc>
        <w:tc>
          <w:tcPr>
            <w:tcW w:w="6232" w:type="dxa"/>
            <w:tcBorders>
              <w:left w:val="nil"/>
              <w:bottom w:val="nil"/>
              <w:right w:val="nil"/>
            </w:tcBorders>
            <w:shd w:val="clear" w:color="auto" w:fill="auto"/>
          </w:tcPr>
          <w:p w14:paraId="7026F297" w14:textId="77777777" w:rsidR="00585191" w:rsidRPr="00E442E1" w:rsidRDefault="00526EDE" w:rsidP="00CD0FFA">
            <w:pPr>
              <w:spacing w:before="480"/>
              <w:rPr>
                <w:rFonts w:ascii="Calibri" w:hAnsi="Calibri"/>
                <w:b/>
                <w:sz w:val="22"/>
                <w:szCs w:val="22"/>
              </w:rPr>
            </w:pPr>
            <w:r w:rsidRPr="00E442E1">
              <w:rPr>
                <w:rFonts w:ascii="Calibri" w:hAnsi="Calibri"/>
                <w:b/>
                <w:sz w:val="22"/>
                <w:szCs w:val="22"/>
              </w:rPr>
              <w:t>……………………………………</w:t>
            </w:r>
            <w:r w:rsidR="002C7F0D" w:rsidRPr="00E442E1">
              <w:rPr>
                <w:rFonts w:ascii="Calibri" w:hAnsi="Calibri"/>
                <w:b/>
                <w:sz w:val="22"/>
                <w:szCs w:val="22"/>
              </w:rPr>
              <w:t>…………</w:t>
            </w:r>
          </w:p>
          <w:p w14:paraId="21358F08" w14:textId="77777777" w:rsidR="00585191" w:rsidRPr="00E442E1" w:rsidRDefault="00585191" w:rsidP="00104219">
            <w:pPr>
              <w:rPr>
                <w:rFonts w:ascii="Calibri" w:hAnsi="Calibri"/>
                <w:sz w:val="22"/>
                <w:szCs w:val="22"/>
              </w:rPr>
            </w:pPr>
            <w:r w:rsidRPr="00E442E1">
              <w:rPr>
                <w:rFonts w:ascii="Calibri" w:hAnsi="Calibri"/>
                <w:b/>
                <w:sz w:val="22"/>
                <w:szCs w:val="22"/>
              </w:rPr>
              <w:t>Data</w:t>
            </w:r>
          </w:p>
        </w:tc>
      </w:tr>
    </w:tbl>
    <w:p w14:paraId="504DBADB" w14:textId="77777777" w:rsidR="00486814" w:rsidRPr="00E442E1" w:rsidRDefault="00486814" w:rsidP="0049404B">
      <w:pPr>
        <w:pStyle w:val="Normalenglish"/>
        <w:rPr>
          <w:rFonts w:ascii="Calibri" w:hAnsi="Calibri"/>
          <w:b/>
        </w:rPr>
      </w:pPr>
    </w:p>
    <w:sectPr w:rsidR="00486814" w:rsidRPr="00E442E1" w:rsidSect="00385663">
      <w:footerReference w:type="default" r:id="rId8"/>
      <w:headerReference w:type="first" r:id="rId9"/>
      <w:footnotePr>
        <w:numFmt w:val="chicago"/>
      </w:footnotePr>
      <w:pgSz w:w="16838" w:h="11906" w:orient="landscape" w:code="9"/>
      <w:pgMar w:top="1134"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E36F" w14:textId="77777777" w:rsidR="00F178EB" w:rsidRDefault="00F178EB">
      <w:r>
        <w:separator/>
      </w:r>
    </w:p>
  </w:endnote>
  <w:endnote w:type="continuationSeparator" w:id="0">
    <w:p w14:paraId="3B86C866" w14:textId="77777777" w:rsidR="00F178EB" w:rsidRDefault="00F1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IDFont+F2">
    <w:altName w:val="MS Mincho"/>
    <w:panose1 w:val="00000000000000000000"/>
    <w:charset w:val="80"/>
    <w:family w:val="auto"/>
    <w:notTrueType/>
    <w:pitch w:val="default"/>
    <w:sig w:usb0="00000000" w:usb1="08070000" w:usb2="00000010" w:usb3="00000000" w:csb0="00020000" w:csb1="00000000"/>
  </w:font>
  <w:font w:name="Univers-PL">
    <w:altName w:val="Arial Unicode MS"/>
    <w:panose1 w:val="00000000000000000000"/>
    <w:charset w:val="80"/>
    <w:family w:val="auto"/>
    <w:notTrueType/>
    <w:pitch w:val="default"/>
    <w:sig w:usb0="00000001" w:usb1="08070000" w:usb2="00000010" w:usb3="00000000" w:csb0="00020000" w:csb1="00000000"/>
  </w:font>
  <w:font w:name="CIDFont+F7">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723E" w14:textId="07076902" w:rsidR="00F178EB" w:rsidRPr="00BD3882" w:rsidRDefault="00F178EB">
    <w:pPr>
      <w:pStyle w:val="Stopka"/>
      <w:jc w:val="right"/>
      <w:rPr>
        <w:rFonts w:asciiTheme="minorHAnsi" w:hAnsiTheme="minorHAnsi"/>
      </w:rPr>
    </w:pPr>
    <w:r w:rsidRPr="00BD3882">
      <w:rPr>
        <w:rFonts w:asciiTheme="minorHAnsi" w:hAnsiTheme="minorHAnsi"/>
      </w:rPr>
      <w:fldChar w:fldCharType="begin"/>
    </w:r>
    <w:r w:rsidRPr="00BD3882">
      <w:rPr>
        <w:rFonts w:asciiTheme="minorHAnsi" w:hAnsiTheme="minorHAnsi"/>
      </w:rPr>
      <w:instrText>PAGE   \* MERGEFORMAT</w:instrText>
    </w:r>
    <w:r w:rsidRPr="00BD3882">
      <w:rPr>
        <w:rFonts w:asciiTheme="minorHAnsi" w:hAnsiTheme="minorHAnsi"/>
      </w:rPr>
      <w:fldChar w:fldCharType="separate"/>
    </w:r>
    <w:r>
      <w:rPr>
        <w:rFonts w:asciiTheme="minorHAnsi" w:hAnsiTheme="minorHAnsi"/>
        <w:noProof/>
      </w:rPr>
      <w:t>14</w:t>
    </w:r>
    <w:r w:rsidRPr="00BD3882">
      <w:rPr>
        <w:rFonts w:asciiTheme="minorHAnsi" w:hAnsiTheme="minorHAnsi"/>
      </w:rPr>
      <w:fldChar w:fldCharType="end"/>
    </w:r>
    <w:r w:rsidRPr="00BD3882">
      <w:rPr>
        <w:rFonts w:asciiTheme="minorHAnsi" w:hAnsiTheme="minorHAnsi"/>
      </w:rPr>
      <w:t>/</w:t>
    </w:r>
    <w:r w:rsidR="00F2182E">
      <w:rPr>
        <w:rFonts w:asciiTheme="minorHAnsi" w:hAnsiTheme="minorHAnsi"/>
      </w:rPr>
      <w:t>25</w:t>
    </w:r>
  </w:p>
  <w:p w14:paraId="3C077BEE" w14:textId="77777777" w:rsidR="00F178EB" w:rsidRDefault="00F178EB" w:rsidP="00E53248">
    <w:pPr>
      <w:pStyle w:val="Stopka"/>
      <w:tabs>
        <w:tab w:val="left" w:pos="13640"/>
        <w:tab w:val="right" w:pos="14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45A4" w14:textId="77777777" w:rsidR="00F178EB" w:rsidRDefault="00F178EB">
      <w:r>
        <w:separator/>
      </w:r>
    </w:p>
  </w:footnote>
  <w:footnote w:type="continuationSeparator" w:id="0">
    <w:p w14:paraId="3E6A8FEF" w14:textId="77777777" w:rsidR="00F178EB" w:rsidRDefault="00F178EB">
      <w:r>
        <w:continuationSeparator/>
      </w:r>
    </w:p>
  </w:footnote>
  <w:footnote w:id="1">
    <w:p w14:paraId="0239FB83" w14:textId="77777777" w:rsidR="00F178EB" w:rsidRPr="00897CCF" w:rsidRDefault="00F178EB" w:rsidP="00F97D70">
      <w:pPr>
        <w:pStyle w:val="Tekstprzypisudolnego"/>
        <w:ind w:left="180" w:hanging="180"/>
        <w:rPr>
          <w:rFonts w:asciiTheme="minorHAnsi" w:hAnsiTheme="minorHAnsi"/>
        </w:rPr>
      </w:pPr>
      <w:r w:rsidRPr="00897CCF">
        <w:rPr>
          <w:rStyle w:val="Odwoanieprzypisudolnego"/>
          <w:rFonts w:asciiTheme="minorHAnsi" w:hAnsiTheme="minorHAnsi"/>
        </w:rPr>
        <w:footnoteRef/>
      </w:r>
      <w:r w:rsidRPr="00897CCF">
        <w:rPr>
          <w:rFonts w:asciiTheme="minorHAnsi" w:hAnsiTheme="minorHAnsi"/>
        </w:rPr>
        <w:t xml:space="preserve"> </w:t>
      </w:r>
      <w:r w:rsidRPr="00897CCF">
        <w:rPr>
          <w:rFonts w:asciiTheme="minorHAnsi" w:hAnsiTheme="minorHAnsi"/>
          <w:sz w:val="18"/>
          <w:szCs w:val="18"/>
        </w:rPr>
        <w:t xml:space="preserve">Uzupełnić </w:t>
      </w:r>
      <w:r w:rsidRPr="00897CCF">
        <w:rPr>
          <w:rFonts w:asciiTheme="minorHAnsi" w:eastAsia="Univers-PL" w:hAnsiTheme="minorHAnsi"/>
          <w:sz w:val="18"/>
          <w:szCs w:val="18"/>
        </w:rPr>
        <w:t xml:space="preserve">zgodnie z </w:t>
      </w:r>
      <w:r w:rsidRPr="00897CCF">
        <w:rPr>
          <w:rFonts w:asciiTheme="minorHAnsi" w:hAnsiTheme="minorHAnsi"/>
          <w:sz w:val="18"/>
          <w:szCs w:val="18"/>
        </w:rPr>
        <w:t xml:space="preserve">rozporządzeniem Rady Ministrów z dnia 14 listopada 2007 r. w sprawie Wprowadzenia Nomenklatury Jednostek Terytorialnych do Celów Statystycznych (NTS) (Dz. U. Nr 214 poz. 1573, z </w:t>
      </w:r>
      <w:proofErr w:type="spellStart"/>
      <w:r w:rsidRPr="00897CCF">
        <w:rPr>
          <w:rFonts w:asciiTheme="minorHAnsi" w:hAnsiTheme="minorHAnsi"/>
          <w:sz w:val="18"/>
          <w:szCs w:val="18"/>
        </w:rPr>
        <w:t>późn</w:t>
      </w:r>
      <w:proofErr w:type="spellEnd"/>
      <w:r w:rsidRPr="00897CCF">
        <w:rPr>
          <w:rFonts w:asciiTheme="minorHAnsi" w:hAnsiTheme="minorHAnsi"/>
          <w:sz w:val="18"/>
          <w:szCs w:val="18"/>
        </w:rPr>
        <w:t>. zm.).</w:t>
      </w:r>
    </w:p>
  </w:footnote>
  <w:footnote w:id="2">
    <w:p w14:paraId="057288DD" w14:textId="77777777" w:rsidR="00F178EB" w:rsidRPr="00897CCF" w:rsidRDefault="00F178EB" w:rsidP="002F5425">
      <w:pPr>
        <w:pStyle w:val="Tekstprzypisudolnego"/>
        <w:ind w:left="98" w:hanging="112"/>
        <w:jc w:val="both"/>
        <w:rPr>
          <w:rFonts w:asciiTheme="minorHAnsi" w:hAnsiTheme="minorHAnsi"/>
          <w:sz w:val="18"/>
          <w:szCs w:val="18"/>
        </w:rPr>
      </w:pPr>
      <w:r w:rsidRPr="00897CCF">
        <w:rPr>
          <w:rStyle w:val="Odwoanieprzypisudolnego"/>
          <w:rFonts w:asciiTheme="minorHAnsi" w:hAnsiTheme="minorHAnsi"/>
          <w:sz w:val="18"/>
          <w:szCs w:val="18"/>
        </w:rPr>
        <w:footnoteRef/>
      </w:r>
      <w:r w:rsidRPr="00897CCF">
        <w:rPr>
          <w:rFonts w:asciiTheme="minorHAnsi" w:hAnsiTheme="minorHAnsi"/>
          <w:sz w:val="18"/>
          <w:szCs w:val="18"/>
        </w:rPr>
        <w:t xml:space="preserve"> Dotyczy gminy, w której Wnioskodawca ma miejsce zamieszkania/siedzibę, należy wpisać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97CCF">
        <w:rPr>
          <w:rFonts w:asciiTheme="minorHAnsi" w:hAnsiTheme="minorHAnsi"/>
          <w:sz w:val="18"/>
          <w:szCs w:val="18"/>
        </w:rPr>
        <w:t>późn</w:t>
      </w:r>
      <w:proofErr w:type="spellEnd"/>
      <w:r w:rsidRPr="00897CCF">
        <w:rPr>
          <w:rFonts w:asciiTheme="minorHAnsi" w:hAnsiTheme="minorHAnsi"/>
          <w:sz w:val="18"/>
          <w:szCs w:val="18"/>
        </w:rPr>
        <w:t>. zm.).</w:t>
      </w:r>
    </w:p>
    <w:p w14:paraId="15F94993" w14:textId="77777777" w:rsidR="00F178EB" w:rsidRPr="00897CCF" w:rsidRDefault="00F178EB" w:rsidP="00A23146">
      <w:pPr>
        <w:ind w:left="180" w:right="68" w:hanging="180"/>
        <w:jc w:val="both"/>
        <w:rPr>
          <w:rFonts w:asciiTheme="minorHAnsi" w:hAnsiTheme="minorHAnsi"/>
          <w:sz w:val="18"/>
          <w:szCs w:val="18"/>
        </w:rPr>
      </w:pPr>
      <w:r w:rsidRPr="00897CCF">
        <w:rPr>
          <w:rStyle w:val="Odwoanieprzypisudolnego"/>
          <w:rFonts w:asciiTheme="minorHAnsi" w:hAnsiTheme="minorHAnsi"/>
          <w:sz w:val="18"/>
          <w:szCs w:val="18"/>
        </w:rPr>
        <w:t>3</w:t>
      </w:r>
      <w:r w:rsidRPr="00897CCF">
        <w:rPr>
          <w:rFonts w:asciiTheme="minorHAnsi" w:hAnsiTheme="minorHAnsi"/>
          <w:sz w:val="18"/>
          <w:szCs w:val="18"/>
        </w:rPr>
        <w:t xml:space="preserve"> Należy wybrać zgodnie z załącznikiem I do rozporządzenia Komisji (UE) nr 651/2014 z dnia 17 czerwca 2014 r. uznającego niektóre rodzaje pomocy za zgodne z rynkiem wewnętrznym w zastosowaniu art. 107 i 108 Traktatu (Dz. U. UE L 187 z 26 czerwca 2014 r., str. 1, z </w:t>
      </w:r>
      <w:proofErr w:type="spellStart"/>
      <w:r w:rsidRPr="00897CCF">
        <w:rPr>
          <w:rFonts w:asciiTheme="minorHAnsi" w:hAnsiTheme="minorHAnsi"/>
          <w:sz w:val="18"/>
          <w:szCs w:val="18"/>
        </w:rPr>
        <w:t>późn</w:t>
      </w:r>
      <w:proofErr w:type="spellEnd"/>
      <w:r w:rsidRPr="00897CCF">
        <w:rPr>
          <w:rFonts w:asciiTheme="minorHAnsi" w:hAnsiTheme="minorHAnsi"/>
          <w:sz w:val="18"/>
          <w:szCs w:val="18"/>
        </w:rPr>
        <w:t>. zm.)</w:t>
      </w:r>
    </w:p>
    <w:p w14:paraId="17885B38" w14:textId="77777777" w:rsidR="00F178EB" w:rsidRDefault="00F178EB" w:rsidP="00A23146">
      <w:pPr>
        <w:pStyle w:val="Tekstprzypisudolnego"/>
        <w:ind w:left="98" w:hanging="112"/>
        <w:jc w:val="both"/>
      </w:pPr>
    </w:p>
    <w:p w14:paraId="6520413B" w14:textId="77777777" w:rsidR="00F178EB" w:rsidRPr="00534075" w:rsidRDefault="00F178EB" w:rsidP="00FA7F7B">
      <w:pPr>
        <w:ind w:left="180" w:right="68" w:hanging="180"/>
        <w:jc w:val="both"/>
        <w:rPr>
          <w:sz w:val="18"/>
          <w:szCs w:val="18"/>
        </w:rPr>
      </w:pPr>
      <w:r>
        <w:rPr>
          <w:sz w:val="18"/>
          <w:szCs w:val="18"/>
        </w:rPr>
        <w:t xml:space="preserve"> </w:t>
      </w:r>
    </w:p>
    <w:p w14:paraId="21735A60" w14:textId="77777777" w:rsidR="00F178EB" w:rsidRDefault="00F178EB" w:rsidP="002F5425">
      <w:pPr>
        <w:pStyle w:val="Tekstprzypisudolnego"/>
        <w:ind w:left="98" w:hanging="112"/>
        <w:jc w:val="both"/>
      </w:pPr>
    </w:p>
  </w:footnote>
  <w:footnote w:id="3">
    <w:p w14:paraId="615EE040" w14:textId="77777777" w:rsidR="00F178EB" w:rsidRPr="00897CCF" w:rsidRDefault="00F178EB" w:rsidP="00BE38D6">
      <w:pPr>
        <w:pStyle w:val="Tekstprzypisudolnego"/>
        <w:rPr>
          <w:rFonts w:asciiTheme="minorHAnsi" w:hAnsiTheme="minorHAnsi"/>
        </w:rPr>
      </w:pPr>
      <w:r w:rsidRPr="00897CCF">
        <w:rPr>
          <w:rStyle w:val="Odwoanieprzypisudolnego"/>
          <w:rFonts w:asciiTheme="minorHAnsi" w:hAnsiTheme="minorHAnsi"/>
        </w:rPr>
        <w:footnoteRef/>
      </w:r>
      <w:r w:rsidRPr="00897CCF">
        <w:rPr>
          <w:rFonts w:asciiTheme="minorHAnsi" w:hAnsiTheme="minorHAnsi"/>
        </w:rPr>
        <w:t xml:space="preserve"> Zarówno w formie pomocy publicznej, pomocy </w:t>
      </w:r>
      <w:r w:rsidRPr="00897CCF">
        <w:rPr>
          <w:rFonts w:asciiTheme="minorHAnsi" w:hAnsiTheme="minorHAnsi"/>
          <w:i/>
        </w:rPr>
        <w:t xml:space="preserve">de </w:t>
      </w:r>
      <w:proofErr w:type="spellStart"/>
      <w:r w:rsidRPr="00897CCF">
        <w:rPr>
          <w:rFonts w:asciiTheme="minorHAnsi" w:hAnsiTheme="minorHAnsi"/>
          <w:i/>
        </w:rPr>
        <w:t>minimis</w:t>
      </w:r>
      <w:proofErr w:type="spellEnd"/>
      <w:r w:rsidRPr="00897CCF">
        <w:rPr>
          <w:rFonts w:asciiTheme="minorHAnsi" w:hAnsiTheme="minorHAnsi"/>
          <w:i/>
        </w:rPr>
        <w:t xml:space="preserve"> </w:t>
      </w:r>
      <w:r w:rsidRPr="00897CCF">
        <w:rPr>
          <w:rFonts w:asciiTheme="minorHAnsi" w:hAnsiTheme="minorHAnsi"/>
        </w:rPr>
        <w:t>jak i wsparcia niestanowiącego pomocy publicznej</w:t>
      </w:r>
    </w:p>
  </w:footnote>
  <w:footnote w:id="4">
    <w:p w14:paraId="0FCDED1E" w14:textId="77777777" w:rsidR="00F178EB" w:rsidRPr="00897CCF" w:rsidRDefault="00F178EB" w:rsidP="00BE38D6">
      <w:pPr>
        <w:pStyle w:val="Tekstprzypisudolnego"/>
        <w:jc w:val="both"/>
        <w:rPr>
          <w:rFonts w:asciiTheme="minorHAnsi" w:hAnsiTheme="minorHAnsi"/>
        </w:rPr>
      </w:pPr>
      <w:r w:rsidRPr="00897CCF">
        <w:rPr>
          <w:rStyle w:val="Odwoanieprzypisudolnego"/>
          <w:rFonts w:asciiTheme="minorHAnsi" w:hAnsiTheme="minorHAnsi"/>
        </w:rPr>
        <w:footnoteRef/>
      </w:r>
      <w:r w:rsidRPr="00897CCF">
        <w:rPr>
          <w:rFonts w:asciiTheme="minorHAnsi" w:hAnsiTheme="minorHAnsi"/>
        </w:rPr>
        <w:t xml:space="preserve"> Grupa rozumiana jako wnioskodawca oraz inne podmioty z nim powiązane, traktowane jako całość.</w:t>
      </w:r>
    </w:p>
  </w:footnote>
  <w:footnote w:id="5">
    <w:p w14:paraId="6A0E40A8" w14:textId="77777777" w:rsidR="00F178EB" w:rsidRPr="00897CCF" w:rsidRDefault="00F178EB" w:rsidP="00C35855">
      <w:pPr>
        <w:pStyle w:val="Tekstprzypisudolnego"/>
        <w:ind w:left="98" w:hanging="98"/>
        <w:jc w:val="both"/>
        <w:rPr>
          <w:rFonts w:asciiTheme="minorHAnsi" w:hAnsiTheme="minorHAnsi"/>
          <w:sz w:val="18"/>
          <w:szCs w:val="18"/>
        </w:rPr>
      </w:pPr>
      <w:r w:rsidRPr="00897CCF">
        <w:rPr>
          <w:rStyle w:val="Odwoanieprzypisudolnego"/>
          <w:rFonts w:asciiTheme="minorHAnsi" w:hAnsiTheme="minorHAnsi"/>
          <w:sz w:val="18"/>
          <w:szCs w:val="18"/>
        </w:rPr>
        <w:footnoteRef/>
      </w:r>
      <w:r w:rsidRPr="00897CCF">
        <w:rPr>
          <w:rFonts w:asciiTheme="minorHAnsi" w:hAnsiTheme="minorHAnsi"/>
          <w:sz w:val="18"/>
          <w:szCs w:val="18"/>
        </w:rPr>
        <w:t xml:space="preserve">) Uzupełnić </w:t>
      </w:r>
      <w:r w:rsidRPr="00897CCF">
        <w:rPr>
          <w:rFonts w:asciiTheme="minorHAnsi" w:eastAsia="Univers-PL" w:hAnsiTheme="minorHAnsi"/>
          <w:sz w:val="18"/>
          <w:szCs w:val="18"/>
        </w:rPr>
        <w:t xml:space="preserve">zgodnie z </w:t>
      </w:r>
      <w:r w:rsidRPr="00897CCF">
        <w:rPr>
          <w:rFonts w:asciiTheme="minorHAnsi" w:hAnsiTheme="minorHAnsi"/>
          <w:sz w:val="18"/>
          <w:szCs w:val="18"/>
        </w:rPr>
        <w:t xml:space="preserve">rozporządzeniem Rady Ministrów z dnia 24 grudnia 2007 r. w sprawie Polskiej Klasyfikacji Działalności (PKD) (Dz. U. Nr 251, poz. 1885, z </w:t>
      </w:r>
      <w:proofErr w:type="spellStart"/>
      <w:r w:rsidRPr="00897CCF">
        <w:rPr>
          <w:rFonts w:asciiTheme="minorHAnsi" w:hAnsiTheme="minorHAnsi"/>
          <w:sz w:val="18"/>
          <w:szCs w:val="18"/>
        </w:rPr>
        <w:t>późn</w:t>
      </w:r>
      <w:proofErr w:type="spellEnd"/>
      <w:r w:rsidRPr="00897CCF">
        <w:rPr>
          <w:rFonts w:asciiTheme="minorHAnsi" w:hAnsiTheme="minorHAnsi"/>
          <w:sz w:val="18"/>
          <w:szCs w:val="18"/>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3BCB" w14:textId="77777777" w:rsidR="00F178EB" w:rsidRDefault="00F178EB" w:rsidP="00463595">
    <w:pPr>
      <w:pStyle w:val="Nagwek"/>
      <w:jc w:val="center"/>
    </w:pPr>
    <w:r>
      <w:rPr>
        <w:noProof/>
      </w:rPr>
      <w:drawing>
        <wp:inline distT="0" distB="0" distL="0" distR="0" wp14:anchorId="789EB933" wp14:editId="7C33DB3A">
          <wp:extent cx="1311910" cy="596265"/>
          <wp:effectExtent l="0" t="0" r="2540" b="0"/>
          <wp:docPr id="1" name="Obraz 24"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FE"/>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1311910" cy="596265"/>
                  </a:xfrm>
                  <a:prstGeom prst="rect">
                    <a:avLst/>
                  </a:prstGeom>
                  <a:gradFill rotWithShape="1">
                    <a:gsLst>
                      <a:gs pos="0">
                        <a:srgbClr val="FFFFFF">
                          <a:alpha val="0"/>
                        </a:srgbClr>
                      </a:gs>
                      <a:gs pos="100000">
                        <a:srgbClr val="FFFFFF">
                          <a:gamma/>
                          <a:shade val="46275"/>
                          <a:invGamma/>
                        </a:srgbClr>
                      </a:gs>
                    </a:gsLst>
                    <a:lin ang="5400000" scaled="1"/>
                  </a:gradFill>
                  <a:ln>
                    <a:noFill/>
                  </a:ln>
                </pic:spPr>
              </pic:pic>
            </a:graphicData>
          </a:graphic>
        </wp:inline>
      </w:drawing>
    </w:r>
    <w:r>
      <w:rPr>
        <w:noProof/>
      </w:rPr>
      <w:t xml:space="preserve">     </w:t>
    </w:r>
    <w:r>
      <w:rPr>
        <w:noProof/>
      </w:rPr>
      <w:drawing>
        <wp:inline distT="0" distB="0" distL="0" distR="0" wp14:anchorId="6C6E2A17" wp14:editId="5951B575">
          <wp:extent cx="1336040" cy="620395"/>
          <wp:effectExtent l="0" t="0" r="0" b="8255"/>
          <wp:docPr id="2" name="Obraz 23" descr="Samo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amorzad"/>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1336040" cy="620395"/>
                  </a:xfrm>
                  <a:prstGeom prst="rect">
                    <a:avLst/>
                  </a:prstGeom>
                  <a:gradFill rotWithShape="1">
                    <a:gsLst>
                      <a:gs pos="0">
                        <a:srgbClr val="FFFFFF">
                          <a:alpha val="0"/>
                        </a:srgbClr>
                      </a:gs>
                      <a:gs pos="100000">
                        <a:srgbClr val="FFFFFF">
                          <a:gamma/>
                          <a:tint val="0"/>
                          <a:invGamma/>
                          <a:alpha val="0"/>
                        </a:srgbClr>
                      </a:gs>
                    </a:gsLst>
                    <a:lin ang="5400000" scaled="1"/>
                  </a:gradFill>
                  <a:ln>
                    <a:noFill/>
                  </a:ln>
                </pic:spPr>
              </pic:pic>
            </a:graphicData>
          </a:graphic>
        </wp:inline>
      </w:drawing>
    </w:r>
    <w:r>
      <w:rPr>
        <w:noProof/>
      </w:rPr>
      <w:t xml:space="preserve">      </w:t>
    </w:r>
    <w:r>
      <w:rPr>
        <w:noProof/>
      </w:rPr>
      <w:drawing>
        <wp:inline distT="0" distB="0" distL="0" distR="0" wp14:anchorId="2EAB2225" wp14:editId="7649BAB5">
          <wp:extent cx="1800225" cy="76962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769620"/>
                  </a:xfrm>
                  <a:prstGeom prst="rect">
                    <a:avLst/>
                  </a:prstGeom>
                  <a:noFill/>
                </pic:spPr>
              </pic:pic>
            </a:graphicData>
          </a:graphic>
        </wp:inline>
      </w:drawing>
    </w:r>
    <w:r>
      <w:rPr>
        <w:noProof/>
      </w:rPr>
      <w:t xml:space="preserve">   </w:t>
    </w:r>
    <w:r>
      <w:rPr>
        <w:noProof/>
      </w:rPr>
      <w:drawing>
        <wp:inline distT="0" distB="0" distL="0" distR="0" wp14:anchorId="058CA6B9" wp14:editId="7FE4A925">
          <wp:extent cx="1733550" cy="564515"/>
          <wp:effectExtent l="0" t="0" r="0" b="6985"/>
          <wp:docPr id="4" name="Obraz 21" descr="UE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UE_EFRR"/>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1733550" cy="564515"/>
                  </a:xfrm>
                  <a:prstGeom prst="rect">
                    <a:avLst/>
                  </a:prstGeom>
                  <a:gradFill rotWithShape="1">
                    <a:gsLst>
                      <a:gs pos="0">
                        <a:srgbClr val="FFFFFF">
                          <a:alpha val="0"/>
                        </a:srgbClr>
                      </a:gs>
                      <a:gs pos="100000">
                        <a:srgbClr val="FFFFFF">
                          <a:gamma/>
                          <a:shade val="46275"/>
                          <a:invGamma/>
                        </a:srgbClr>
                      </a:gs>
                    </a:gsLst>
                    <a:lin ang="5400000" scaled="1"/>
                  </a:gradFill>
                  <a:ln>
                    <a:noFill/>
                  </a:ln>
                </pic:spPr>
              </pic:pic>
            </a:graphicData>
          </a:graphic>
        </wp:inline>
      </w:drawing>
    </w:r>
  </w:p>
  <w:p w14:paraId="70DD9989" w14:textId="77777777" w:rsidR="00F178EB" w:rsidRDefault="00F178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2190"/>
    <w:multiLevelType w:val="hybridMultilevel"/>
    <w:tmpl w:val="9F0C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44877"/>
    <w:multiLevelType w:val="hybridMultilevel"/>
    <w:tmpl w:val="876CDBF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794615F"/>
    <w:multiLevelType w:val="hybridMultilevel"/>
    <w:tmpl w:val="A254EE26"/>
    <w:lvl w:ilvl="0" w:tplc="B2109A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35636"/>
    <w:multiLevelType w:val="hybridMultilevel"/>
    <w:tmpl w:val="39D4FA5C"/>
    <w:lvl w:ilvl="0" w:tplc="1CE6E676">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14319"/>
    <w:multiLevelType w:val="hybridMultilevel"/>
    <w:tmpl w:val="D2081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652108"/>
    <w:multiLevelType w:val="hybridMultilevel"/>
    <w:tmpl w:val="8E0A8D9E"/>
    <w:lvl w:ilvl="0" w:tplc="83B2E8D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14669"/>
    <w:multiLevelType w:val="hybridMultilevel"/>
    <w:tmpl w:val="E540759A"/>
    <w:lvl w:ilvl="0" w:tplc="CE7A9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61BBC"/>
    <w:multiLevelType w:val="hybridMultilevel"/>
    <w:tmpl w:val="59103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80092"/>
    <w:multiLevelType w:val="hybridMultilevel"/>
    <w:tmpl w:val="4008D0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F50047D"/>
    <w:multiLevelType w:val="hybridMultilevel"/>
    <w:tmpl w:val="D9C87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20637"/>
    <w:multiLevelType w:val="hybridMultilevel"/>
    <w:tmpl w:val="3D58B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8010DE"/>
    <w:multiLevelType w:val="hybridMultilevel"/>
    <w:tmpl w:val="B52CD868"/>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40013395"/>
    <w:multiLevelType w:val="hybridMultilevel"/>
    <w:tmpl w:val="45288B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4121414F"/>
    <w:multiLevelType w:val="hybridMultilevel"/>
    <w:tmpl w:val="8340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7836DC"/>
    <w:multiLevelType w:val="hybridMultilevel"/>
    <w:tmpl w:val="BEC2CA4C"/>
    <w:lvl w:ilvl="0" w:tplc="CE7A94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49812F5F"/>
    <w:multiLevelType w:val="hybridMultilevel"/>
    <w:tmpl w:val="FB488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FB6C65"/>
    <w:multiLevelType w:val="hybridMultilevel"/>
    <w:tmpl w:val="4D1209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58FD2902"/>
    <w:multiLevelType w:val="hybridMultilevel"/>
    <w:tmpl w:val="65C46FFE"/>
    <w:lvl w:ilvl="0" w:tplc="AB7417D6">
      <w:start w:val="1"/>
      <w:numFmt w:val="decimal"/>
      <w:lvlText w:val="%1."/>
      <w:lvlJc w:val="left"/>
      <w:pPr>
        <w:ind w:left="324" w:hanging="360"/>
      </w:pPr>
      <w:rPr>
        <w:rFonts w:hint="default"/>
      </w:rPr>
    </w:lvl>
    <w:lvl w:ilvl="1" w:tplc="04150019">
      <w:start w:val="1"/>
      <w:numFmt w:val="lowerLetter"/>
      <w:lvlText w:val="%2."/>
      <w:lvlJc w:val="left"/>
      <w:pPr>
        <w:ind w:left="1044" w:hanging="360"/>
      </w:pPr>
    </w:lvl>
    <w:lvl w:ilvl="2" w:tplc="0415001B" w:tentative="1">
      <w:start w:val="1"/>
      <w:numFmt w:val="lowerRoman"/>
      <w:lvlText w:val="%3."/>
      <w:lvlJc w:val="right"/>
      <w:pPr>
        <w:ind w:left="1764" w:hanging="180"/>
      </w:pPr>
    </w:lvl>
    <w:lvl w:ilvl="3" w:tplc="0415000F" w:tentative="1">
      <w:start w:val="1"/>
      <w:numFmt w:val="decimal"/>
      <w:lvlText w:val="%4."/>
      <w:lvlJc w:val="left"/>
      <w:pPr>
        <w:ind w:left="2484" w:hanging="360"/>
      </w:pPr>
    </w:lvl>
    <w:lvl w:ilvl="4" w:tplc="04150019" w:tentative="1">
      <w:start w:val="1"/>
      <w:numFmt w:val="lowerLetter"/>
      <w:lvlText w:val="%5."/>
      <w:lvlJc w:val="left"/>
      <w:pPr>
        <w:ind w:left="3204" w:hanging="360"/>
      </w:pPr>
    </w:lvl>
    <w:lvl w:ilvl="5" w:tplc="0415001B" w:tentative="1">
      <w:start w:val="1"/>
      <w:numFmt w:val="lowerRoman"/>
      <w:lvlText w:val="%6."/>
      <w:lvlJc w:val="right"/>
      <w:pPr>
        <w:ind w:left="3924" w:hanging="180"/>
      </w:pPr>
    </w:lvl>
    <w:lvl w:ilvl="6" w:tplc="0415000F" w:tentative="1">
      <w:start w:val="1"/>
      <w:numFmt w:val="decimal"/>
      <w:lvlText w:val="%7."/>
      <w:lvlJc w:val="left"/>
      <w:pPr>
        <w:ind w:left="4644" w:hanging="360"/>
      </w:pPr>
    </w:lvl>
    <w:lvl w:ilvl="7" w:tplc="04150019" w:tentative="1">
      <w:start w:val="1"/>
      <w:numFmt w:val="lowerLetter"/>
      <w:lvlText w:val="%8."/>
      <w:lvlJc w:val="left"/>
      <w:pPr>
        <w:ind w:left="5364" w:hanging="360"/>
      </w:pPr>
    </w:lvl>
    <w:lvl w:ilvl="8" w:tplc="0415001B" w:tentative="1">
      <w:start w:val="1"/>
      <w:numFmt w:val="lowerRoman"/>
      <w:lvlText w:val="%9."/>
      <w:lvlJc w:val="right"/>
      <w:pPr>
        <w:ind w:left="6084" w:hanging="180"/>
      </w:pPr>
    </w:lvl>
  </w:abstractNum>
  <w:abstractNum w:abstractNumId="18" w15:restartNumberingAfterBreak="0">
    <w:nsid w:val="5E0E0E9E"/>
    <w:multiLevelType w:val="hybridMultilevel"/>
    <w:tmpl w:val="75024582"/>
    <w:lvl w:ilvl="0" w:tplc="663C61E8">
      <w:start w:val="1"/>
      <w:numFmt w:val="upperRoman"/>
      <w:lvlText w:val="%1."/>
      <w:lvlJc w:val="left"/>
      <w:pPr>
        <w:ind w:left="788" w:hanging="720"/>
      </w:pPr>
      <w:rPr>
        <w:rFonts w:hint="default"/>
        <w:b/>
        <w:i w:val="0"/>
        <w:color w:val="auto"/>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9" w15:restartNumberingAfterBreak="0">
    <w:nsid w:val="5F700D42"/>
    <w:multiLevelType w:val="hybridMultilevel"/>
    <w:tmpl w:val="2F588BAE"/>
    <w:lvl w:ilvl="0" w:tplc="9D78AF28">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B916802"/>
    <w:multiLevelType w:val="hybridMultilevel"/>
    <w:tmpl w:val="B3460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44566"/>
    <w:multiLevelType w:val="hybridMultilevel"/>
    <w:tmpl w:val="4266A956"/>
    <w:lvl w:ilvl="0" w:tplc="47CCC1CC">
      <w:start w:val="1"/>
      <w:numFmt w:val="bullet"/>
      <w:lvlText w:val="–"/>
      <w:lvlJc w:val="left"/>
      <w:pPr>
        <w:tabs>
          <w:tab w:val="num" w:pos="502"/>
        </w:tabs>
        <w:ind w:left="502" w:hanging="360"/>
      </w:pPr>
      <w:rPr>
        <w:rFonts w:ascii="Courier" w:hAnsi="Courier" w:cs="Courier" w:hint="default"/>
        <w:b w:val="0"/>
        <w:i w:val="0"/>
        <w:caps w:val="0"/>
        <w:strike w:val="0"/>
        <w:dstrike w:val="0"/>
        <w:vanish w:val="0"/>
        <w:color w:val="999999"/>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num w:numId="1">
    <w:abstractNumId w:val="21"/>
  </w:num>
  <w:num w:numId="2">
    <w:abstractNumId w:val="18"/>
  </w:num>
  <w:num w:numId="3">
    <w:abstractNumId w:val="6"/>
  </w:num>
  <w:num w:numId="4">
    <w:abstractNumId w:val="14"/>
  </w:num>
  <w:num w:numId="5">
    <w:abstractNumId w:val="3"/>
  </w:num>
  <w:num w:numId="6">
    <w:abstractNumId w:val="19"/>
  </w:num>
  <w:num w:numId="7">
    <w:abstractNumId w:val="5"/>
  </w:num>
  <w:num w:numId="8">
    <w:abstractNumId w:val="2"/>
  </w:num>
  <w:num w:numId="9">
    <w:abstractNumId w:val="17"/>
  </w:num>
  <w:num w:numId="10">
    <w:abstractNumId w:val="7"/>
  </w:num>
  <w:num w:numId="11">
    <w:abstractNumId w:val="9"/>
  </w:num>
  <w:num w:numId="12">
    <w:abstractNumId w:val="4"/>
  </w:num>
  <w:num w:numId="13">
    <w:abstractNumId w:val="10"/>
  </w:num>
  <w:num w:numId="14">
    <w:abstractNumId w:val="15"/>
  </w:num>
  <w:num w:numId="15">
    <w:abstractNumId w:val="20"/>
  </w:num>
  <w:num w:numId="16">
    <w:abstractNumId w:val="13"/>
  </w:num>
  <w:num w:numId="17">
    <w:abstractNumId w:val="11"/>
  </w:num>
  <w:num w:numId="18">
    <w:abstractNumId w:val="8"/>
  </w:num>
  <w:num w:numId="19">
    <w:abstractNumId w:val="0"/>
  </w:num>
  <w:num w:numId="20">
    <w:abstractNumId w:val="12"/>
  </w:num>
  <w:num w:numId="21">
    <w:abstractNumId w:val="1"/>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19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19"/>
    <w:rsid w:val="00001FE3"/>
    <w:rsid w:val="0000224F"/>
    <w:rsid w:val="00002BCE"/>
    <w:rsid w:val="00002D39"/>
    <w:rsid w:val="00003B67"/>
    <w:rsid w:val="00004AAE"/>
    <w:rsid w:val="00004D76"/>
    <w:rsid w:val="000071CC"/>
    <w:rsid w:val="000112E9"/>
    <w:rsid w:val="000115FB"/>
    <w:rsid w:val="0001447F"/>
    <w:rsid w:val="00016D9E"/>
    <w:rsid w:val="00021842"/>
    <w:rsid w:val="00024779"/>
    <w:rsid w:val="00024B75"/>
    <w:rsid w:val="00024EB1"/>
    <w:rsid w:val="000309A6"/>
    <w:rsid w:val="00030BF5"/>
    <w:rsid w:val="00030E87"/>
    <w:rsid w:val="000318CB"/>
    <w:rsid w:val="00033018"/>
    <w:rsid w:val="00041045"/>
    <w:rsid w:val="00042C5E"/>
    <w:rsid w:val="0005104A"/>
    <w:rsid w:val="00052B91"/>
    <w:rsid w:val="00056247"/>
    <w:rsid w:val="000601A1"/>
    <w:rsid w:val="00060D88"/>
    <w:rsid w:val="0006138D"/>
    <w:rsid w:val="00061B12"/>
    <w:rsid w:val="00062F2F"/>
    <w:rsid w:val="000651A1"/>
    <w:rsid w:val="00065277"/>
    <w:rsid w:val="00065ACC"/>
    <w:rsid w:val="00066CEE"/>
    <w:rsid w:val="00067C90"/>
    <w:rsid w:val="00072A83"/>
    <w:rsid w:val="000751C7"/>
    <w:rsid w:val="00075C4A"/>
    <w:rsid w:val="00075F33"/>
    <w:rsid w:val="000768EB"/>
    <w:rsid w:val="0008091B"/>
    <w:rsid w:val="000809D6"/>
    <w:rsid w:val="00082197"/>
    <w:rsid w:val="00082ED2"/>
    <w:rsid w:val="00084608"/>
    <w:rsid w:val="00085157"/>
    <w:rsid w:val="000859CF"/>
    <w:rsid w:val="0008659C"/>
    <w:rsid w:val="000910F2"/>
    <w:rsid w:val="00092B52"/>
    <w:rsid w:val="00092D2D"/>
    <w:rsid w:val="00093E17"/>
    <w:rsid w:val="00094842"/>
    <w:rsid w:val="000968E7"/>
    <w:rsid w:val="000A09CE"/>
    <w:rsid w:val="000A1703"/>
    <w:rsid w:val="000A2AD3"/>
    <w:rsid w:val="000A2C37"/>
    <w:rsid w:val="000A56D3"/>
    <w:rsid w:val="000A5DFA"/>
    <w:rsid w:val="000A7985"/>
    <w:rsid w:val="000B1502"/>
    <w:rsid w:val="000B231D"/>
    <w:rsid w:val="000B3E33"/>
    <w:rsid w:val="000B3FF0"/>
    <w:rsid w:val="000B4A5F"/>
    <w:rsid w:val="000B4EFC"/>
    <w:rsid w:val="000B6987"/>
    <w:rsid w:val="000B78ED"/>
    <w:rsid w:val="000B7B64"/>
    <w:rsid w:val="000C1C14"/>
    <w:rsid w:val="000C2E51"/>
    <w:rsid w:val="000C3FFB"/>
    <w:rsid w:val="000C6D84"/>
    <w:rsid w:val="000C74E6"/>
    <w:rsid w:val="000D36A0"/>
    <w:rsid w:val="000D4214"/>
    <w:rsid w:val="000D44F2"/>
    <w:rsid w:val="000D69E1"/>
    <w:rsid w:val="000D754D"/>
    <w:rsid w:val="000E0DC6"/>
    <w:rsid w:val="000E1DE4"/>
    <w:rsid w:val="000E58F9"/>
    <w:rsid w:val="000F2238"/>
    <w:rsid w:val="000F31A3"/>
    <w:rsid w:val="000F790D"/>
    <w:rsid w:val="00100920"/>
    <w:rsid w:val="0010114D"/>
    <w:rsid w:val="00101359"/>
    <w:rsid w:val="00102EFE"/>
    <w:rsid w:val="0010382D"/>
    <w:rsid w:val="00104219"/>
    <w:rsid w:val="0010442C"/>
    <w:rsid w:val="001046FC"/>
    <w:rsid w:val="00104F4A"/>
    <w:rsid w:val="00106816"/>
    <w:rsid w:val="00110263"/>
    <w:rsid w:val="001108E3"/>
    <w:rsid w:val="00110CB0"/>
    <w:rsid w:val="001118C0"/>
    <w:rsid w:val="00111E47"/>
    <w:rsid w:val="00111F96"/>
    <w:rsid w:val="0011322D"/>
    <w:rsid w:val="001138F4"/>
    <w:rsid w:val="001141EE"/>
    <w:rsid w:val="00117F38"/>
    <w:rsid w:val="001216ED"/>
    <w:rsid w:val="001258F0"/>
    <w:rsid w:val="00126CA2"/>
    <w:rsid w:val="001272F6"/>
    <w:rsid w:val="00131473"/>
    <w:rsid w:val="00132074"/>
    <w:rsid w:val="00133C0D"/>
    <w:rsid w:val="00134537"/>
    <w:rsid w:val="001355B8"/>
    <w:rsid w:val="00135D02"/>
    <w:rsid w:val="00136CEA"/>
    <w:rsid w:val="00140B99"/>
    <w:rsid w:val="001419F0"/>
    <w:rsid w:val="001421A3"/>
    <w:rsid w:val="00142650"/>
    <w:rsid w:val="00142700"/>
    <w:rsid w:val="00142A82"/>
    <w:rsid w:val="00143563"/>
    <w:rsid w:val="00144756"/>
    <w:rsid w:val="00146618"/>
    <w:rsid w:val="001506F3"/>
    <w:rsid w:val="0015149A"/>
    <w:rsid w:val="0015218A"/>
    <w:rsid w:val="00152502"/>
    <w:rsid w:val="0015480D"/>
    <w:rsid w:val="00154B6B"/>
    <w:rsid w:val="00155347"/>
    <w:rsid w:val="001555CE"/>
    <w:rsid w:val="00155AEC"/>
    <w:rsid w:val="0016573E"/>
    <w:rsid w:val="00166B7E"/>
    <w:rsid w:val="00172453"/>
    <w:rsid w:val="0017310F"/>
    <w:rsid w:val="00173D39"/>
    <w:rsid w:val="00174161"/>
    <w:rsid w:val="00175CA8"/>
    <w:rsid w:val="001777FC"/>
    <w:rsid w:val="0017791A"/>
    <w:rsid w:val="001815D9"/>
    <w:rsid w:val="00181B20"/>
    <w:rsid w:val="001823BF"/>
    <w:rsid w:val="001830CC"/>
    <w:rsid w:val="00184647"/>
    <w:rsid w:val="00184D48"/>
    <w:rsid w:val="00184D74"/>
    <w:rsid w:val="001852CD"/>
    <w:rsid w:val="00187FA9"/>
    <w:rsid w:val="001917FA"/>
    <w:rsid w:val="001920E5"/>
    <w:rsid w:val="001944DC"/>
    <w:rsid w:val="00194681"/>
    <w:rsid w:val="001948F9"/>
    <w:rsid w:val="0019567C"/>
    <w:rsid w:val="001A1DDF"/>
    <w:rsid w:val="001A33F6"/>
    <w:rsid w:val="001A46FB"/>
    <w:rsid w:val="001A5015"/>
    <w:rsid w:val="001A53F3"/>
    <w:rsid w:val="001A6718"/>
    <w:rsid w:val="001A7CD2"/>
    <w:rsid w:val="001B04F2"/>
    <w:rsid w:val="001B0908"/>
    <w:rsid w:val="001B16BF"/>
    <w:rsid w:val="001B194D"/>
    <w:rsid w:val="001B4B81"/>
    <w:rsid w:val="001C1A92"/>
    <w:rsid w:val="001C271E"/>
    <w:rsid w:val="001C2C92"/>
    <w:rsid w:val="001C3219"/>
    <w:rsid w:val="001C4187"/>
    <w:rsid w:val="001C43FB"/>
    <w:rsid w:val="001C4464"/>
    <w:rsid w:val="001C7DFB"/>
    <w:rsid w:val="001D253B"/>
    <w:rsid w:val="001D29F6"/>
    <w:rsid w:val="001D394B"/>
    <w:rsid w:val="001D532D"/>
    <w:rsid w:val="001D56C9"/>
    <w:rsid w:val="001E06A0"/>
    <w:rsid w:val="001E2A9F"/>
    <w:rsid w:val="001E5FCA"/>
    <w:rsid w:val="001E6C57"/>
    <w:rsid w:val="001F10D9"/>
    <w:rsid w:val="001F16DD"/>
    <w:rsid w:val="001F3D72"/>
    <w:rsid w:val="001F6FF7"/>
    <w:rsid w:val="00200194"/>
    <w:rsid w:val="00202E9D"/>
    <w:rsid w:val="00202F1C"/>
    <w:rsid w:val="0020376E"/>
    <w:rsid w:val="00203A56"/>
    <w:rsid w:val="002045C1"/>
    <w:rsid w:val="00205E06"/>
    <w:rsid w:val="0020652C"/>
    <w:rsid w:val="0020738C"/>
    <w:rsid w:val="002077C1"/>
    <w:rsid w:val="00207D9D"/>
    <w:rsid w:val="00211708"/>
    <w:rsid w:val="00214839"/>
    <w:rsid w:val="00214FB1"/>
    <w:rsid w:val="00217DC2"/>
    <w:rsid w:val="002201AD"/>
    <w:rsid w:val="00220465"/>
    <w:rsid w:val="00221128"/>
    <w:rsid w:val="00221A65"/>
    <w:rsid w:val="00227A4F"/>
    <w:rsid w:val="00230614"/>
    <w:rsid w:val="00230FF2"/>
    <w:rsid w:val="00233821"/>
    <w:rsid w:val="00234384"/>
    <w:rsid w:val="0023525B"/>
    <w:rsid w:val="00235DB0"/>
    <w:rsid w:val="00236166"/>
    <w:rsid w:val="00236C9E"/>
    <w:rsid w:val="00240283"/>
    <w:rsid w:val="002410C8"/>
    <w:rsid w:val="002412F4"/>
    <w:rsid w:val="00241CE2"/>
    <w:rsid w:val="00241E46"/>
    <w:rsid w:val="0024266A"/>
    <w:rsid w:val="002434E9"/>
    <w:rsid w:val="00243ED8"/>
    <w:rsid w:val="00244C57"/>
    <w:rsid w:val="002459A3"/>
    <w:rsid w:val="00246A89"/>
    <w:rsid w:val="00251FC0"/>
    <w:rsid w:val="00252C3A"/>
    <w:rsid w:val="00253952"/>
    <w:rsid w:val="00254754"/>
    <w:rsid w:val="00255F85"/>
    <w:rsid w:val="00256250"/>
    <w:rsid w:val="00256568"/>
    <w:rsid w:val="00256D4E"/>
    <w:rsid w:val="00260D29"/>
    <w:rsid w:val="0026198F"/>
    <w:rsid w:val="00261C8B"/>
    <w:rsid w:val="002620E8"/>
    <w:rsid w:val="00262C0F"/>
    <w:rsid w:val="00263CFE"/>
    <w:rsid w:val="0026497B"/>
    <w:rsid w:val="00264B41"/>
    <w:rsid w:val="002679CD"/>
    <w:rsid w:val="00271996"/>
    <w:rsid w:val="002737DD"/>
    <w:rsid w:val="002751EF"/>
    <w:rsid w:val="00275C38"/>
    <w:rsid w:val="002769E4"/>
    <w:rsid w:val="00277360"/>
    <w:rsid w:val="00277758"/>
    <w:rsid w:val="0028047F"/>
    <w:rsid w:val="002808CF"/>
    <w:rsid w:val="002836FC"/>
    <w:rsid w:val="00283E67"/>
    <w:rsid w:val="002856FA"/>
    <w:rsid w:val="002861D7"/>
    <w:rsid w:val="00286F20"/>
    <w:rsid w:val="00287334"/>
    <w:rsid w:val="00287B61"/>
    <w:rsid w:val="00290E1B"/>
    <w:rsid w:val="00292F44"/>
    <w:rsid w:val="0029511F"/>
    <w:rsid w:val="002952EA"/>
    <w:rsid w:val="00295800"/>
    <w:rsid w:val="00296B5C"/>
    <w:rsid w:val="002A5E95"/>
    <w:rsid w:val="002A7835"/>
    <w:rsid w:val="002B2A54"/>
    <w:rsid w:val="002B509C"/>
    <w:rsid w:val="002C3A29"/>
    <w:rsid w:val="002C4FE8"/>
    <w:rsid w:val="002C7F0D"/>
    <w:rsid w:val="002D111C"/>
    <w:rsid w:val="002D1A12"/>
    <w:rsid w:val="002D3529"/>
    <w:rsid w:val="002D37E3"/>
    <w:rsid w:val="002D6593"/>
    <w:rsid w:val="002E2D07"/>
    <w:rsid w:val="002E585E"/>
    <w:rsid w:val="002E63B0"/>
    <w:rsid w:val="002F0A70"/>
    <w:rsid w:val="002F13A7"/>
    <w:rsid w:val="002F14F8"/>
    <w:rsid w:val="002F4A87"/>
    <w:rsid w:val="002F5425"/>
    <w:rsid w:val="002F6997"/>
    <w:rsid w:val="002F741B"/>
    <w:rsid w:val="003017B5"/>
    <w:rsid w:val="0030247D"/>
    <w:rsid w:val="00311072"/>
    <w:rsid w:val="00312D3E"/>
    <w:rsid w:val="0031607C"/>
    <w:rsid w:val="00323E8B"/>
    <w:rsid w:val="00324101"/>
    <w:rsid w:val="00330BA7"/>
    <w:rsid w:val="00331BC6"/>
    <w:rsid w:val="00331F93"/>
    <w:rsid w:val="00336933"/>
    <w:rsid w:val="00340BA1"/>
    <w:rsid w:val="00342B5C"/>
    <w:rsid w:val="00342F52"/>
    <w:rsid w:val="003433DE"/>
    <w:rsid w:val="0034386E"/>
    <w:rsid w:val="003440C8"/>
    <w:rsid w:val="00353061"/>
    <w:rsid w:val="00354A84"/>
    <w:rsid w:val="00357D93"/>
    <w:rsid w:val="003610B0"/>
    <w:rsid w:val="00362415"/>
    <w:rsid w:val="00363E97"/>
    <w:rsid w:val="00364E6F"/>
    <w:rsid w:val="00364EAB"/>
    <w:rsid w:val="00366C82"/>
    <w:rsid w:val="00367977"/>
    <w:rsid w:val="003719B1"/>
    <w:rsid w:val="00375459"/>
    <w:rsid w:val="00375D90"/>
    <w:rsid w:val="003774D2"/>
    <w:rsid w:val="00385663"/>
    <w:rsid w:val="00385A9E"/>
    <w:rsid w:val="00386968"/>
    <w:rsid w:val="00390D05"/>
    <w:rsid w:val="00390F0F"/>
    <w:rsid w:val="0039122A"/>
    <w:rsid w:val="003913BB"/>
    <w:rsid w:val="00392245"/>
    <w:rsid w:val="00392506"/>
    <w:rsid w:val="00393860"/>
    <w:rsid w:val="00394052"/>
    <w:rsid w:val="00394BDD"/>
    <w:rsid w:val="00395608"/>
    <w:rsid w:val="00396482"/>
    <w:rsid w:val="00396581"/>
    <w:rsid w:val="00396EBB"/>
    <w:rsid w:val="00397D7D"/>
    <w:rsid w:val="00397EFA"/>
    <w:rsid w:val="003A1C41"/>
    <w:rsid w:val="003A2163"/>
    <w:rsid w:val="003A2588"/>
    <w:rsid w:val="003A287F"/>
    <w:rsid w:val="003A3170"/>
    <w:rsid w:val="003A511D"/>
    <w:rsid w:val="003A5F23"/>
    <w:rsid w:val="003A64BC"/>
    <w:rsid w:val="003B0FB8"/>
    <w:rsid w:val="003B240D"/>
    <w:rsid w:val="003B242B"/>
    <w:rsid w:val="003B25EF"/>
    <w:rsid w:val="003B296D"/>
    <w:rsid w:val="003B4EF8"/>
    <w:rsid w:val="003B5888"/>
    <w:rsid w:val="003B651A"/>
    <w:rsid w:val="003C42CF"/>
    <w:rsid w:val="003C45CC"/>
    <w:rsid w:val="003C50AC"/>
    <w:rsid w:val="003C6B70"/>
    <w:rsid w:val="003D1CE1"/>
    <w:rsid w:val="003D5A3A"/>
    <w:rsid w:val="003D5C7F"/>
    <w:rsid w:val="003D5EAF"/>
    <w:rsid w:val="003D71B1"/>
    <w:rsid w:val="003E3279"/>
    <w:rsid w:val="003E32BB"/>
    <w:rsid w:val="003E3353"/>
    <w:rsid w:val="003E4E2D"/>
    <w:rsid w:val="003E5202"/>
    <w:rsid w:val="003E6E80"/>
    <w:rsid w:val="003E7554"/>
    <w:rsid w:val="003F0176"/>
    <w:rsid w:val="003F0E79"/>
    <w:rsid w:val="003F11EA"/>
    <w:rsid w:val="003F1F2F"/>
    <w:rsid w:val="003F3EA6"/>
    <w:rsid w:val="003F4112"/>
    <w:rsid w:val="003F4D35"/>
    <w:rsid w:val="003F70BF"/>
    <w:rsid w:val="00402775"/>
    <w:rsid w:val="00405509"/>
    <w:rsid w:val="004112D3"/>
    <w:rsid w:val="004155C8"/>
    <w:rsid w:val="004173C8"/>
    <w:rsid w:val="00417457"/>
    <w:rsid w:val="00420048"/>
    <w:rsid w:val="00420303"/>
    <w:rsid w:val="0042333E"/>
    <w:rsid w:val="00425675"/>
    <w:rsid w:val="0043191E"/>
    <w:rsid w:val="00433469"/>
    <w:rsid w:val="00434401"/>
    <w:rsid w:val="0043534F"/>
    <w:rsid w:val="00436879"/>
    <w:rsid w:val="004375F1"/>
    <w:rsid w:val="004445AB"/>
    <w:rsid w:val="004467D7"/>
    <w:rsid w:val="00447776"/>
    <w:rsid w:val="0045025E"/>
    <w:rsid w:val="00452622"/>
    <w:rsid w:val="00454577"/>
    <w:rsid w:val="00454800"/>
    <w:rsid w:val="0045605D"/>
    <w:rsid w:val="00456AEA"/>
    <w:rsid w:val="00456F66"/>
    <w:rsid w:val="00456F94"/>
    <w:rsid w:val="00457051"/>
    <w:rsid w:val="00457C89"/>
    <w:rsid w:val="0046228A"/>
    <w:rsid w:val="004629C4"/>
    <w:rsid w:val="00463595"/>
    <w:rsid w:val="0046493A"/>
    <w:rsid w:val="00470E7A"/>
    <w:rsid w:val="0047121A"/>
    <w:rsid w:val="00471EDA"/>
    <w:rsid w:val="00474906"/>
    <w:rsid w:val="0047515E"/>
    <w:rsid w:val="00482AFC"/>
    <w:rsid w:val="00482E0C"/>
    <w:rsid w:val="004845D0"/>
    <w:rsid w:val="004849E5"/>
    <w:rsid w:val="00485ADE"/>
    <w:rsid w:val="00486499"/>
    <w:rsid w:val="00486636"/>
    <w:rsid w:val="00486814"/>
    <w:rsid w:val="00491AC1"/>
    <w:rsid w:val="00491E2F"/>
    <w:rsid w:val="00493B60"/>
    <w:rsid w:val="0049404B"/>
    <w:rsid w:val="00494BEC"/>
    <w:rsid w:val="004A2FF4"/>
    <w:rsid w:val="004A5E47"/>
    <w:rsid w:val="004A6277"/>
    <w:rsid w:val="004A645B"/>
    <w:rsid w:val="004A66D7"/>
    <w:rsid w:val="004A6E4F"/>
    <w:rsid w:val="004A7AA9"/>
    <w:rsid w:val="004B0FB1"/>
    <w:rsid w:val="004B26B9"/>
    <w:rsid w:val="004B2A77"/>
    <w:rsid w:val="004B6261"/>
    <w:rsid w:val="004B795D"/>
    <w:rsid w:val="004C21A5"/>
    <w:rsid w:val="004C2D44"/>
    <w:rsid w:val="004C304B"/>
    <w:rsid w:val="004C5FCF"/>
    <w:rsid w:val="004C7393"/>
    <w:rsid w:val="004D34A6"/>
    <w:rsid w:val="004D4560"/>
    <w:rsid w:val="004D5AC5"/>
    <w:rsid w:val="004D5BE2"/>
    <w:rsid w:val="004D78BB"/>
    <w:rsid w:val="004D7DEF"/>
    <w:rsid w:val="004E067C"/>
    <w:rsid w:val="004E0C9B"/>
    <w:rsid w:val="004E19F8"/>
    <w:rsid w:val="004E47C1"/>
    <w:rsid w:val="004E7E9E"/>
    <w:rsid w:val="004F0EF6"/>
    <w:rsid w:val="004F6346"/>
    <w:rsid w:val="00501FCF"/>
    <w:rsid w:val="00503D55"/>
    <w:rsid w:val="00504F2B"/>
    <w:rsid w:val="005064D1"/>
    <w:rsid w:val="00512CD1"/>
    <w:rsid w:val="00520E61"/>
    <w:rsid w:val="00521A5F"/>
    <w:rsid w:val="00524194"/>
    <w:rsid w:val="005244C3"/>
    <w:rsid w:val="00526EDE"/>
    <w:rsid w:val="00526F29"/>
    <w:rsid w:val="0052748F"/>
    <w:rsid w:val="005301E6"/>
    <w:rsid w:val="0053045F"/>
    <w:rsid w:val="00531060"/>
    <w:rsid w:val="0053219A"/>
    <w:rsid w:val="00532530"/>
    <w:rsid w:val="005325DB"/>
    <w:rsid w:val="005328C6"/>
    <w:rsid w:val="005329B6"/>
    <w:rsid w:val="00534075"/>
    <w:rsid w:val="005365BB"/>
    <w:rsid w:val="00540418"/>
    <w:rsid w:val="00541D87"/>
    <w:rsid w:val="005427FE"/>
    <w:rsid w:val="00542EAD"/>
    <w:rsid w:val="00545756"/>
    <w:rsid w:val="0055005D"/>
    <w:rsid w:val="00550362"/>
    <w:rsid w:val="00550A66"/>
    <w:rsid w:val="00551EC5"/>
    <w:rsid w:val="0055315C"/>
    <w:rsid w:val="00553BF2"/>
    <w:rsid w:val="00554A7A"/>
    <w:rsid w:val="00557152"/>
    <w:rsid w:val="00560BBC"/>
    <w:rsid w:val="005616C6"/>
    <w:rsid w:val="00562A4F"/>
    <w:rsid w:val="005632CA"/>
    <w:rsid w:val="005637CE"/>
    <w:rsid w:val="00565443"/>
    <w:rsid w:val="00566CB1"/>
    <w:rsid w:val="00567A6B"/>
    <w:rsid w:val="00570733"/>
    <w:rsid w:val="00572EF9"/>
    <w:rsid w:val="00572FE9"/>
    <w:rsid w:val="00575108"/>
    <w:rsid w:val="005752FF"/>
    <w:rsid w:val="0057535E"/>
    <w:rsid w:val="00575408"/>
    <w:rsid w:val="00575601"/>
    <w:rsid w:val="00575EC4"/>
    <w:rsid w:val="00576B61"/>
    <w:rsid w:val="005800DA"/>
    <w:rsid w:val="0058149C"/>
    <w:rsid w:val="0058176E"/>
    <w:rsid w:val="00583176"/>
    <w:rsid w:val="00583A67"/>
    <w:rsid w:val="00585191"/>
    <w:rsid w:val="00587E0E"/>
    <w:rsid w:val="00591AD4"/>
    <w:rsid w:val="0059263B"/>
    <w:rsid w:val="00595571"/>
    <w:rsid w:val="00595884"/>
    <w:rsid w:val="00596194"/>
    <w:rsid w:val="005A0BAE"/>
    <w:rsid w:val="005A1468"/>
    <w:rsid w:val="005A1D5E"/>
    <w:rsid w:val="005A2D93"/>
    <w:rsid w:val="005A6094"/>
    <w:rsid w:val="005A6633"/>
    <w:rsid w:val="005A7243"/>
    <w:rsid w:val="005B02E9"/>
    <w:rsid w:val="005B111D"/>
    <w:rsid w:val="005B3404"/>
    <w:rsid w:val="005B3D65"/>
    <w:rsid w:val="005B76BA"/>
    <w:rsid w:val="005B78E7"/>
    <w:rsid w:val="005C1D70"/>
    <w:rsid w:val="005C33F4"/>
    <w:rsid w:val="005D15D7"/>
    <w:rsid w:val="005E0A08"/>
    <w:rsid w:val="005E2758"/>
    <w:rsid w:val="005E34B3"/>
    <w:rsid w:val="005E6850"/>
    <w:rsid w:val="005E6CBA"/>
    <w:rsid w:val="005E72B2"/>
    <w:rsid w:val="005F166B"/>
    <w:rsid w:val="005F179E"/>
    <w:rsid w:val="005F20D4"/>
    <w:rsid w:val="005F453D"/>
    <w:rsid w:val="005F7C85"/>
    <w:rsid w:val="006008C3"/>
    <w:rsid w:val="00602855"/>
    <w:rsid w:val="006029CA"/>
    <w:rsid w:val="00602DA9"/>
    <w:rsid w:val="00603091"/>
    <w:rsid w:val="0060548E"/>
    <w:rsid w:val="00605698"/>
    <w:rsid w:val="00606C66"/>
    <w:rsid w:val="00607755"/>
    <w:rsid w:val="00612710"/>
    <w:rsid w:val="00613660"/>
    <w:rsid w:val="00615776"/>
    <w:rsid w:val="00616CDA"/>
    <w:rsid w:val="006245FC"/>
    <w:rsid w:val="006252F1"/>
    <w:rsid w:val="00630BF8"/>
    <w:rsid w:val="006315B9"/>
    <w:rsid w:val="00633C49"/>
    <w:rsid w:val="00635132"/>
    <w:rsid w:val="00636120"/>
    <w:rsid w:val="0063613E"/>
    <w:rsid w:val="0063665F"/>
    <w:rsid w:val="006374F2"/>
    <w:rsid w:val="0064031C"/>
    <w:rsid w:val="00642465"/>
    <w:rsid w:val="00644F0D"/>
    <w:rsid w:val="006475CE"/>
    <w:rsid w:val="00647F57"/>
    <w:rsid w:val="00651966"/>
    <w:rsid w:val="006534D6"/>
    <w:rsid w:val="00655657"/>
    <w:rsid w:val="006567C7"/>
    <w:rsid w:val="0065714C"/>
    <w:rsid w:val="00657AC0"/>
    <w:rsid w:val="00660F5E"/>
    <w:rsid w:val="00663B3C"/>
    <w:rsid w:val="00664B4E"/>
    <w:rsid w:val="00664D97"/>
    <w:rsid w:val="00665106"/>
    <w:rsid w:val="006653C5"/>
    <w:rsid w:val="00665A0C"/>
    <w:rsid w:val="00666475"/>
    <w:rsid w:val="00666925"/>
    <w:rsid w:val="0067064F"/>
    <w:rsid w:val="00671194"/>
    <w:rsid w:val="006717B9"/>
    <w:rsid w:val="00674A65"/>
    <w:rsid w:val="00674DEA"/>
    <w:rsid w:val="00674EFE"/>
    <w:rsid w:val="00674FAD"/>
    <w:rsid w:val="006771D3"/>
    <w:rsid w:val="00680232"/>
    <w:rsid w:val="006833CD"/>
    <w:rsid w:val="00684383"/>
    <w:rsid w:val="00686089"/>
    <w:rsid w:val="006876CE"/>
    <w:rsid w:val="006906FB"/>
    <w:rsid w:val="00692518"/>
    <w:rsid w:val="00694B8F"/>
    <w:rsid w:val="006958AB"/>
    <w:rsid w:val="006971AA"/>
    <w:rsid w:val="006A0A3B"/>
    <w:rsid w:val="006A0CC5"/>
    <w:rsid w:val="006A390F"/>
    <w:rsid w:val="006A4803"/>
    <w:rsid w:val="006A4A8D"/>
    <w:rsid w:val="006A6548"/>
    <w:rsid w:val="006A6553"/>
    <w:rsid w:val="006B1FFA"/>
    <w:rsid w:val="006B321E"/>
    <w:rsid w:val="006B548C"/>
    <w:rsid w:val="006B594D"/>
    <w:rsid w:val="006B6C67"/>
    <w:rsid w:val="006C1044"/>
    <w:rsid w:val="006C1904"/>
    <w:rsid w:val="006C4F57"/>
    <w:rsid w:val="006D2043"/>
    <w:rsid w:val="006D2164"/>
    <w:rsid w:val="006D24BA"/>
    <w:rsid w:val="006D39DF"/>
    <w:rsid w:val="006D59DE"/>
    <w:rsid w:val="006D6D46"/>
    <w:rsid w:val="006E0B61"/>
    <w:rsid w:val="006E0DBC"/>
    <w:rsid w:val="006E48B4"/>
    <w:rsid w:val="006E5454"/>
    <w:rsid w:val="006E78FF"/>
    <w:rsid w:val="006F0B97"/>
    <w:rsid w:val="006F126F"/>
    <w:rsid w:val="006F21E6"/>
    <w:rsid w:val="006F21FC"/>
    <w:rsid w:val="006F2A28"/>
    <w:rsid w:val="007002C3"/>
    <w:rsid w:val="0070075F"/>
    <w:rsid w:val="00701A70"/>
    <w:rsid w:val="0070296B"/>
    <w:rsid w:val="00702C1A"/>
    <w:rsid w:val="00703103"/>
    <w:rsid w:val="0070377B"/>
    <w:rsid w:val="00704853"/>
    <w:rsid w:val="007060AE"/>
    <w:rsid w:val="00706B89"/>
    <w:rsid w:val="007158DB"/>
    <w:rsid w:val="007160EE"/>
    <w:rsid w:val="00716471"/>
    <w:rsid w:val="00716DE3"/>
    <w:rsid w:val="00720533"/>
    <w:rsid w:val="00724F71"/>
    <w:rsid w:val="00725076"/>
    <w:rsid w:val="00727F2C"/>
    <w:rsid w:val="00734B97"/>
    <w:rsid w:val="00735925"/>
    <w:rsid w:val="00745C58"/>
    <w:rsid w:val="00752D04"/>
    <w:rsid w:val="00754D94"/>
    <w:rsid w:val="007551A5"/>
    <w:rsid w:val="0075684D"/>
    <w:rsid w:val="00761287"/>
    <w:rsid w:val="00764A96"/>
    <w:rsid w:val="0076793B"/>
    <w:rsid w:val="00771740"/>
    <w:rsid w:val="007717D0"/>
    <w:rsid w:val="007812A2"/>
    <w:rsid w:val="00781E63"/>
    <w:rsid w:val="00782467"/>
    <w:rsid w:val="0078282E"/>
    <w:rsid w:val="007854F6"/>
    <w:rsid w:val="00785FF4"/>
    <w:rsid w:val="00786BB3"/>
    <w:rsid w:val="0079138D"/>
    <w:rsid w:val="00794941"/>
    <w:rsid w:val="0079578C"/>
    <w:rsid w:val="007959E9"/>
    <w:rsid w:val="00795DE6"/>
    <w:rsid w:val="007969B0"/>
    <w:rsid w:val="007A08C3"/>
    <w:rsid w:val="007A0C12"/>
    <w:rsid w:val="007A4BC9"/>
    <w:rsid w:val="007A5869"/>
    <w:rsid w:val="007B1A13"/>
    <w:rsid w:val="007B2981"/>
    <w:rsid w:val="007B3402"/>
    <w:rsid w:val="007B3AF9"/>
    <w:rsid w:val="007B656D"/>
    <w:rsid w:val="007B6E3D"/>
    <w:rsid w:val="007B7653"/>
    <w:rsid w:val="007B76D7"/>
    <w:rsid w:val="007C125D"/>
    <w:rsid w:val="007C33AE"/>
    <w:rsid w:val="007C3788"/>
    <w:rsid w:val="007C409B"/>
    <w:rsid w:val="007C526D"/>
    <w:rsid w:val="007C6D41"/>
    <w:rsid w:val="007C782C"/>
    <w:rsid w:val="007D3182"/>
    <w:rsid w:val="007D3329"/>
    <w:rsid w:val="007D5A65"/>
    <w:rsid w:val="007D7679"/>
    <w:rsid w:val="007D78FD"/>
    <w:rsid w:val="007E073F"/>
    <w:rsid w:val="007E11D4"/>
    <w:rsid w:val="007E189C"/>
    <w:rsid w:val="007E4738"/>
    <w:rsid w:val="007F03BD"/>
    <w:rsid w:val="007F0B06"/>
    <w:rsid w:val="007F0C6D"/>
    <w:rsid w:val="007F1075"/>
    <w:rsid w:val="007F15A9"/>
    <w:rsid w:val="007F40A6"/>
    <w:rsid w:val="008001DF"/>
    <w:rsid w:val="0080101E"/>
    <w:rsid w:val="00801499"/>
    <w:rsid w:val="00801CC7"/>
    <w:rsid w:val="008029FE"/>
    <w:rsid w:val="008116D5"/>
    <w:rsid w:val="008119CE"/>
    <w:rsid w:val="0081277C"/>
    <w:rsid w:val="00814361"/>
    <w:rsid w:val="008144A1"/>
    <w:rsid w:val="008147BF"/>
    <w:rsid w:val="00814833"/>
    <w:rsid w:val="00814C9C"/>
    <w:rsid w:val="00815890"/>
    <w:rsid w:val="008160CB"/>
    <w:rsid w:val="00817DD8"/>
    <w:rsid w:val="008216E3"/>
    <w:rsid w:val="00821F67"/>
    <w:rsid w:val="0082229E"/>
    <w:rsid w:val="00822EC8"/>
    <w:rsid w:val="00823078"/>
    <w:rsid w:val="00823BFF"/>
    <w:rsid w:val="00826A7E"/>
    <w:rsid w:val="00826BE7"/>
    <w:rsid w:val="00826E5E"/>
    <w:rsid w:val="00827CD1"/>
    <w:rsid w:val="00830C92"/>
    <w:rsid w:val="00830E49"/>
    <w:rsid w:val="00831F3B"/>
    <w:rsid w:val="00832A38"/>
    <w:rsid w:val="00834C40"/>
    <w:rsid w:val="008350D6"/>
    <w:rsid w:val="00835CCC"/>
    <w:rsid w:val="00835FAD"/>
    <w:rsid w:val="00837387"/>
    <w:rsid w:val="00840060"/>
    <w:rsid w:val="0084115A"/>
    <w:rsid w:val="0084213D"/>
    <w:rsid w:val="00842C08"/>
    <w:rsid w:val="0084332A"/>
    <w:rsid w:val="00846B57"/>
    <w:rsid w:val="00847448"/>
    <w:rsid w:val="00852D4E"/>
    <w:rsid w:val="00857D7F"/>
    <w:rsid w:val="0086085B"/>
    <w:rsid w:val="00860E6D"/>
    <w:rsid w:val="00861889"/>
    <w:rsid w:val="00864365"/>
    <w:rsid w:val="00865246"/>
    <w:rsid w:val="008714D2"/>
    <w:rsid w:val="00871699"/>
    <w:rsid w:val="00872AB2"/>
    <w:rsid w:val="008731D0"/>
    <w:rsid w:val="00873206"/>
    <w:rsid w:val="00873D6C"/>
    <w:rsid w:val="00874293"/>
    <w:rsid w:val="008747DF"/>
    <w:rsid w:val="00875580"/>
    <w:rsid w:val="00882C1A"/>
    <w:rsid w:val="00890427"/>
    <w:rsid w:val="00890AAF"/>
    <w:rsid w:val="00892C35"/>
    <w:rsid w:val="00896385"/>
    <w:rsid w:val="00896786"/>
    <w:rsid w:val="00897CCF"/>
    <w:rsid w:val="008A179C"/>
    <w:rsid w:val="008A28EE"/>
    <w:rsid w:val="008A30A7"/>
    <w:rsid w:val="008B1432"/>
    <w:rsid w:val="008B29AA"/>
    <w:rsid w:val="008B50EC"/>
    <w:rsid w:val="008B591E"/>
    <w:rsid w:val="008B5B6E"/>
    <w:rsid w:val="008B7A81"/>
    <w:rsid w:val="008C0876"/>
    <w:rsid w:val="008C1827"/>
    <w:rsid w:val="008C3311"/>
    <w:rsid w:val="008C5E96"/>
    <w:rsid w:val="008C7177"/>
    <w:rsid w:val="008D1396"/>
    <w:rsid w:val="008D3AF0"/>
    <w:rsid w:val="008D4077"/>
    <w:rsid w:val="008D4084"/>
    <w:rsid w:val="008D44E8"/>
    <w:rsid w:val="008D5CAF"/>
    <w:rsid w:val="008E0B3D"/>
    <w:rsid w:val="008E2126"/>
    <w:rsid w:val="008E4F17"/>
    <w:rsid w:val="008F1405"/>
    <w:rsid w:val="008F192B"/>
    <w:rsid w:val="008F1CD5"/>
    <w:rsid w:val="008F47F0"/>
    <w:rsid w:val="008F62DE"/>
    <w:rsid w:val="008F667E"/>
    <w:rsid w:val="008F71CC"/>
    <w:rsid w:val="00905351"/>
    <w:rsid w:val="00905C6D"/>
    <w:rsid w:val="00905F80"/>
    <w:rsid w:val="00906CC0"/>
    <w:rsid w:val="00907BE0"/>
    <w:rsid w:val="00910179"/>
    <w:rsid w:val="00912BEA"/>
    <w:rsid w:val="00915B1C"/>
    <w:rsid w:val="009160DF"/>
    <w:rsid w:val="00916C1E"/>
    <w:rsid w:val="00920E8B"/>
    <w:rsid w:val="0092564F"/>
    <w:rsid w:val="0093304B"/>
    <w:rsid w:val="00933B7B"/>
    <w:rsid w:val="009340E5"/>
    <w:rsid w:val="00934B8B"/>
    <w:rsid w:val="009402AB"/>
    <w:rsid w:val="009420EB"/>
    <w:rsid w:val="00944171"/>
    <w:rsid w:val="00944A5C"/>
    <w:rsid w:val="009453C0"/>
    <w:rsid w:val="00945D70"/>
    <w:rsid w:val="00945EB1"/>
    <w:rsid w:val="00946566"/>
    <w:rsid w:val="00946858"/>
    <w:rsid w:val="00947C73"/>
    <w:rsid w:val="00947CCF"/>
    <w:rsid w:val="009538A5"/>
    <w:rsid w:val="0095432B"/>
    <w:rsid w:val="0095577C"/>
    <w:rsid w:val="0095589D"/>
    <w:rsid w:val="009610F5"/>
    <w:rsid w:val="00962DD6"/>
    <w:rsid w:val="00964409"/>
    <w:rsid w:val="00965F27"/>
    <w:rsid w:val="00967722"/>
    <w:rsid w:val="00972B75"/>
    <w:rsid w:val="00974D26"/>
    <w:rsid w:val="00974E22"/>
    <w:rsid w:val="0097597B"/>
    <w:rsid w:val="00976EA2"/>
    <w:rsid w:val="00983136"/>
    <w:rsid w:val="009853AD"/>
    <w:rsid w:val="00985D0C"/>
    <w:rsid w:val="0098650D"/>
    <w:rsid w:val="00986723"/>
    <w:rsid w:val="009867E4"/>
    <w:rsid w:val="009908A4"/>
    <w:rsid w:val="009911B9"/>
    <w:rsid w:val="00991279"/>
    <w:rsid w:val="0099255A"/>
    <w:rsid w:val="00995CCE"/>
    <w:rsid w:val="009962C9"/>
    <w:rsid w:val="0099724C"/>
    <w:rsid w:val="009A09C3"/>
    <w:rsid w:val="009A23FB"/>
    <w:rsid w:val="009A42E2"/>
    <w:rsid w:val="009A6057"/>
    <w:rsid w:val="009B3C26"/>
    <w:rsid w:val="009B47B4"/>
    <w:rsid w:val="009B520D"/>
    <w:rsid w:val="009B60BD"/>
    <w:rsid w:val="009B63C8"/>
    <w:rsid w:val="009B6908"/>
    <w:rsid w:val="009B73AE"/>
    <w:rsid w:val="009B7DC0"/>
    <w:rsid w:val="009C2D4B"/>
    <w:rsid w:val="009C2E83"/>
    <w:rsid w:val="009C48CE"/>
    <w:rsid w:val="009D1FC9"/>
    <w:rsid w:val="009D3EB0"/>
    <w:rsid w:val="009D5442"/>
    <w:rsid w:val="009D70E5"/>
    <w:rsid w:val="009E0EB0"/>
    <w:rsid w:val="009E0F93"/>
    <w:rsid w:val="009E1D48"/>
    <w:rsid w:val="009E300A"/>
    <w:rsid w:val="009E315F"/>
    <w:rsid w:val="009E4112"/>
    <w:rsid w:val="009E4DE0"/>
    <w:rsid w:val="009E59CE"/>
    <w:rsid w:val="009E6F33"/>
    <w:rsid w:val="009E7D7F"/>
    <w:rsid w:val="009F0159"/>
    <w:rsid w:val="009F150C"/>
    <w:rsid w:val="009F192A"/>
    <w:rsid w:val="009F2597"/>
    <w:rsid w:val="009F2A73"/>
    <w:rsid w:val="009F41B2"/>
    <w:rsid w:val="00A012DB"/>
    <w:rsid w:val="00A02DA3"/>
    <w:rsid w:val="00A0465A"/>
    <w:rsid w:val="00A107BC"/>
    <w:rsid w:val="00A1092A"/>
    <w:rsid w:val="00A11097"/>
    <w:rsid w:val="00A114BD"/>
    <w:rsid w:val="00A125F8"/>
    <w:rsid w:val="00A15448"/>
    <w:rsid w:val="00A16288"/>
    <w:rsid w:val="00A23146"/>
    <w:rsid w:val="00A23F1C"/>
    <w:rsid w:val="00A255F6"/>
    <w:rsid w:val="00A2582D"/>
    <w:rsid w:val="00A3139D"/>
    <w:rsid w:val="00A326B2"/>
    <w:rsid w:val="00A33FBB"/>
    <w:rsid w:val="00A3494C"/>
    <w:rsid w:val="00A34DCE"/>
    <w:rsid w:val="00A36835"/>
    <w:rsid w:val="00A406D1"/>
    <w:rsid w:val="00A42029"/>
    <w:rsid w:val="00A4348E"/>
    <w:rsid w:val="00A43BDE"/>
    <w:rsid w:val="00A44ED3"/>
    <w:rsid w:val="00A47493"/>
    <w:rsid w:val="00A52576"/>
    <w:rsid w:val="00A52935"/>
    <w:rsid w:val="00A52E7E"/>
    <w:rsid w:val="00A54400"/>
    <w:rsid w:val="00A548BD"/>
    <w:rsid w:val="00A5739F"/>
    <w:rsid w:val="00A62074"/>
    <w:rsid w:val="00A62AA9"/>
    <w:rsid w:val="00A63898"/>
    <w:rsid w:val="00A664C0"/>
    <w:rsid w:val="00A667C0"/>
    <w:rsid w:val="00A70745"/>
    <w:rsid w:val="00A70AE1"/>
    <w:rsid w:val="00A758A9"/>
    <w:rsid w:val="00A76250"/>
    <w:rsid w:val="00A82209"/>
    <w:rsid w:val="00A82260"/>
    <w:rsid w:val="00A82976"/>
    <w:rsid w:val="00A83119"/>
    <w:rsid w:val="00A84A17"/>
    <w:rsid w:val="00A84BA6"/>
    <w:rsid w:val="00A84EF4"/>
    <w:rsid w:val="00A8525A"/>
    <w:rsid w:val="00A85B5E"/>
    <w:rsid w:val="00A86821"/>
    <w:rsid w:val="00A87069"/>
    <w:rsid w:val="00A872E7"/>
    <w:rsid w:val="00A924E5"/>
    <w:rsid w:val="00A95AED"/>
    <w:rsid w:val="00AA0E71"/>
    <w:rsid w:val="00AA1FC2"/>
    <w:rsid w:val="00AA34DC"/>
    <w:rsid w:val="00AA4227"/>
    <w:rsid w:val="00AA4F35"/>
    <w:rsid w:val="00AB0D8E"/>
    <w:rsid w:val="00AB1587"/>
    <w:rsid w:val="00AB17A9"/>
    <w:rsid w:val="00AB2359"/>
    <w:rsid w:val="00AB2DB7"/>
    <w:rsid w:val="00AB50DF"/>
    <w:rsid w:val="00AC1BAF"/>
    <w:rsid w:val="00AC2114"/>
    <w:rsid w:val="00AC21D2"/>
    <w:rsid w:val="00AD0827"/>
    <w:rsid w:val="00AD2BC8"/>
    <w:rsid w:val="00AD30C0"/>
    <w:rsid w:val="00AD598A"/>
    <w:rsid w:val="00AE1B1A"/>
    <w:rsid w:val="00AE21D4"/>
    <w:rsid w:val="00AE2295"/>
    <w:rsid w:val="00AE596C"/>
    <w:rsid w:val="00AE63BA"/>
    <w:rsid w:val="00AF1BF3"/>
    <w:rsid w:val="00AF4EBF"/>
    <w:rsid w:val="00AF57BF"/>
    <w:rsid w:val="00AF5A69"/>
    <w:rsid w:val="00B00BB3"/>
    <w:rsid w:val="00B03EEB"/>
    <w:rsid w:val="00B03F5D"/>
    <w:rsid w:val="00B04E8F"/>
    <w:rsid w:val="00B052CC"/>
    <w:rsid w:val="00B05743"/>
    <w:rsid w:val="00B065C2"/>
    <w:rsid w:val="00B100AA"/>
    <w:rsid w:val="00B11CEF"/>
    <w:rsid w:val="00B14570"/>
    <w:rsid w:val="00B20A73"/>
    <w:rsid w:val="00B21024"/>
    <w:rsid w:val="00B23C62"/>
    <w:rsid w:val="00B25393"/>
    <w:rsid w:val="00B25807"/>
    <w:rsid w:val="00B27238"/>
    <w:rsid w:val="00B27375"/>
    <w:rsid w:val="00B27CFF"/>
    <w:rsid w:val="00B30A33"/>
    <w:rsid w:val="00B31371"/>
    <w:rsid w:val="00B32CF7"/>
    <w:rsid w:val="00B37196"/>
    <w:rsid w:val="00B424EE"/>
    <w:rsid w:val="00B42BAC"/>
    <w:rsid w:val="00B46064"/>
    <w:rsid w:val="00B46F34"/>
    <w:rsid w:val="00B50C90"/>
    <w:rsid w:val="00B51561"/>
    <w:rsid w:val="00B51B7C"/>
    <w:rsid w:val="00B5750D"/>
    <w:rsid w:val="00B57D78"/>
    <w:rsid w:val="00B602E8"/>
    <w:rsid w:val="00B6086A"/>
    <w:rsid w:val="00B63630"/>
    <w:rsid w:val="00B67A73"/>
    <w:rsid w:val="00B67FD2"/>
    <w:rsid w:val="00B70C90"/>
    <w:rsid w:val="00B72230"/>
    <w:rsid w:val="00B73F87"/>
    <w:rsid w:val="00B74F43"/>
    <w:rsid w:val="00B76F58"/>
    <w:rsid w:val="00B80039"/>
    <w:rsid w:val="00B82870"/>
    <w:rsid w:val="00B8350C"/>
    <w:rsid w:val="00B83B84"/>
    <w:rsid w:val="00B85241"/>
    <w:rsid w:val="00B855DD"/>
    <w:rsid w:val="00B866D7"/>
    <w:rsid w:val="00B869C2"/>
    <w:rsid w:val="00B90649"/>
    <w:rsid w:val="00B96054"/>
    <w:rsid w:val="00B97FB2"/>
    <w:rsid w:val="00BA03B8"/>
    <w:rsid w:val="00BA13CC"/>
    <w:rsid w:val="00BA4095"/>
    <w:rsid w:val="00BA5431"/>
    <w:rsid w:val="00BA6699"/>
    <w:rsid w:val="00BB27DD"/>
    <w:rsid w:val="00BB44D6"/>
    <w:rsid w:val="00BB54D0"/>
    <w:rsid w:val="00BB7EEC"/>
    <w:rsid w:val="00BC01E9"/>
    <w:rsid w:val="00BC14B9"/>
    <w:rsid w:val="00BC4643"/>
    <w:rsid w:val="00BC672B"/>
    <w:rsid w:val="00BD0BB0"/>
    <w:rsid w:val="00BD1A3C"/>
    <w:rsid w:val="00BD2927"/>
    <w:rsid w:val="00BD3882"/>
    <w:rsid w:val="00BD4B7F"/>
    <w:rsid w:val="00BD58A5"/>
    <w:rsid w:val="00BD7A21"/>
    <w:rsid w:val="00BE0B34"/>
    <w:rsid w:val="00BE14E3"/>
    <w:rsid w:val="00BE1F85"/>
    <w:rsid w:val="00BE38D6"/>
    <w:rsid w:val="00BE4ACF"/>
    <w:rsid w:val="00BE60E3"/>
    <w:rsid w:val="00BF140F"/>
    <w:rsid w:val="00BF17D3"/>
    <w:rsid w:val="00BF4495"/>
    <w:rsid w:val="00BF4A0E"/>
    <w:rsid w:val="00BF5E29"/>
    <w:rsid w:val="00C07CB0"/>
    <w:rsid w:val="00C12677"/>
    <w:rsid w:val="00C12B81"/>
    <w:rsid w:val="00C17ACB"/>
    <w:rsid w:val="00C21626"/>
    <w:rsid w:val="00C219F8"/>
    <w:rsid w:val="00C23D81"/>
    <w:rsid w:val="00C24A02"/>
    <w:rsid w:val="00C24D42"/>
    <w:rsid w:val="00C261D7"/>
    <w:rsid w:val="00C2758B"/>
    <w:rsid w:val="00C31AB0"/>
    <w:rsid w:val="00C3218D"/>
    <w:rsid w:val="00C33748"/>
    <w:rsid w:val="00C344B1"/>
    <w:rsid w:val="00C352BB"/>
    <w:rsid w:val="00C35855"/>
    <w:rsid w:val="00C36A8A"/>
    <w:rsid w:val="00C41C90"/>
    <w:rsid w:val="00C43918"/>
    <w:rsid w:val="00C44777"/>
    <w:rsid w:val="00C46082"/>
    <w:rsid w:val="00C47B66"/>
    <w:rsid w:val="00C47B78"/>
    <w:rsid w:val="00C50746"/>
    <w:rsid w:val="00C51DAD"/>
    <w:rsid w:val="00C53327"/>
    <w:rsid w:val="00C55686"/>
    <w:rsid w:val="00C60E03"/>
    <w:rsid w:val="00C6225C"/>
    <w:rsid w:val="00C64D81"/>
    <w:rsid w:val="00C64F02"/>
    <w:rsid w:val="00C6526A"/>
    <w:rsid w:val="00C678DE"/>
    <w:rsid w:val="00C67A4F"/>
    <w:rsid w:val="00C67F9C"/>
    <w:rsid w:val="00C71195"/>
    <w:rsid w:val="00C71EFA"/>
    <w:rsid w:val="00C77ABB"/>
    <w:rsid w:val="00C77CBC"/>
    <w:rsid w:val="00C80764"/>
    <w:rsid w:val="00C81CB9"/>
    <w:rsid w:val="00C85F76"/>
    <w:rsid w:val="00C868C0"/>
    <w:rsid w:val="00C8791E"/>
    <w:rsid w:val="00C92C68"/>
    <w:rsid w:val="00C95BC9"/>
    <w:rsid w:val="00C96C31"/>
    <w:rsid w:val="00C974B5"/>
    <w:rsid w:val="00C977A4"/>
    <w:rsid w:val="00C97AE5"/>
    <w:rsid w:val="00C97B30"/>
    <w:rsid w:val="00CA08FE"/>
    <w:rsid w:val="00CA374A"/>
    <w:rsid w:val="00CA6B49"/>
    <w:rsid w:val="00CA6D6C"/>
    <w:rsid w:val="00CA7326"/>
    <w:rsid w:val="00CA7A50"/>
    <w:rsid w:val="00CB125E"/>
    <w:rsid w:val="00CB3991"/>
    <w:rsid w:val="00CB4B5A"/>
    <w:rsid w:val="00CB4C12"/>
    <w:rsid w:val="00CB5032"/>
    <w:rsid w:val="00CB59AB"/>
    <w:rsid w:val="00CC1765"/>
    <w:rsid w:val="00CC244F"/>
    <w:rsid w:val="00CC2608"/>
    <w:rsid w:val="00CC4C91"/>
    <w:rsid w:val="00CC6299"/>
    <w:rsid w:val="00CC6C81"/>
    <w:rsid w:val="00CC6EF0"/>
    <w:rsid w:val="00CD08C3"/>
    <w:rsid w:val="00CD0C46"/>
    <w:rsid w:val="00CD0D04"/>
    <w:rsid w:val="00CD0FFA"/>
    <w:rsid w:val="00CD2D87"/>
    <w:rsid w:val="00CD51D2"/>
    <w:rsid w:val="00CE0049"/>
    <w:rsid w:val="00CE1F7A"/>
    <w:rsid w:val="00CE2339"/>
    <w:rsid w:val="00CF0830"/>
    <w:rsid w:val="00CF1414"/>
    <w:rsid w:val="00CF1EF7"/>
    <w:rsid w:val="00CF20E1"/>
    <w:rsid w:val="00CF2328"/>
    <w:rsid w:val="00CF2AB1"/>
    <w:rsid w:val="00CF3981"/>
    <w:rsid w:val="00CF3E0F"/>
    <w:rsid w:val="00CF692B"/>
    <w:rsid w:val="00CF7A9B"/>
    <w:rsid w:val="00D01464"/>
    <w:rsid w:val="00D03ABF"/>
    <w:rsid w:val="00D03B56"/>
    <w:rsid w:val="00D04DF7"/>
    <w:rsid w:val="00D06AD4"/>
    <w:rsid w:val="00D076A8"/>
    <w:rsid w:val="00D16B02"/>
    <w:rsid w:val="00D20535"/>
    <w:rsid w:val="00D21BFC"/>
    <w:rsid w:val="00D2228A"/>
    <w:rsid w:val="00D2316F"/>
    <w:rsid w:val="00D24ADC"/>
    <w:rsid w:val="00D2501E"/>
    <w:rsid w:val="00D2719D"/>
    <w:rsid w:val="00D27E2F"/>
    <w:rsid w:val="00D30941"/>
    <w:rsid w:val="00D32573"/>
    <w:rsid w:val="00D36527"/>
    <w:rsid w:val="00D36A5F"/>
    <w:rsid w:val="00D37549"/>
    <w:rsid w:val="00D4062C"/>
    <w:rsid w:val="00D43098"/>
    <w:rsid w:val="00D430EF"/>
    <w:rsid w:val="00D44607"/>
    <w:rsid w:val="00D44A7B"/>
    <w:rsid w:val="00D45B91"/>
    <w:rsid w:val="00D469EB"/>
    <w:rsid w:val="00D46C8A"/>
    <w:rsid w:val="00D52E62"/>
    <w:rsid w:val="00D55641"/>
    <w:rsid w:val="00D56DAA"/>
    <w:rsid w:val="00D56FF3"/>
    <w:rsid w:val="00D63080"/>
    <w:rsid w:val="00D6474C"/>
    <w:rsid w:val="00D648B3"/>
    <w:rsid w:val="00D65F99"/>
    <w:rsid w:val="00D66B81"/>
    <w:rsid w:val="00D66C8B"/>
    <w:rsid w:val="00D70BA4"/>
    <w:rsid w:val="00D71FDB"/>
    <w:rsid w:val="00D742B2"/>
    <w:rsid w:val="00D74701"/>
    <w:rsid w:val="00D74E10"/>
    <w:rsid w:val="00D75412"/>
    <w:rsid w:val="00D81280"/>
    <w:rsid w:val="00D834C4"/>
    <w:rsid w:val="00D83A46"/>
    <w:rsid w:val="00D8457A"/>
    <w:rsid w:val="00D85A52"/>
    <w:rsid w:val="00D85CBA"/>
    <w:rsid w:val="00D86C1E"/>
    <w:rsid w:val="00D87444"/>
    <w:rsid w:val="00D87E4C"/>
    <w:rsid w:val="00D903D3"/>
    <w:rsid w:val="00D90A18"/>
    <w:rsid w:val="00D9333B"/>
    <w:rsid w:val="00D93818"/>
    <w:rsid w:val="00D93BFF"/>
    <w:rsid w:val="00D94F55"/>
    <w:rsid w:val="00D96D90"/>
    <w:rsid w:val="00DA0E21"/>
    <w:rsid w:val="00DA0E50"/>
    <w:rsid w:val="00DA3891"/>
    <w:rsid w:val="00DA3DDA"/>
    <w:rsid w:val="00DA6D4A"/>
    <w:rsid w:val="00DB0089"/>
    <w:rsid w:val="00DB0402"/>
    <w:rsid w:val="00DB3F79"/>
    <w:rsid w:val="00DB567E"/>
    <w:rsid w:val="00DC0D2E"/>
    <w:rsid w:val="00DC0EE9"/>
    <w:rsid w:val="00DC0F30"/>
    <w:rsid w:val="00DC287D"/>
    <w:rsid w:val="00DC2E93"/>
    <w:rsid w:val="00DC4051"/>
    <w:rsid w:val="00DC4EDB"/>
    <w:rsid w:val="00DC6DF8"/>
    <w:rsid w:val="00DD281E"/>
    <w:rsid w:val="00DD32F6"/>
    <w:rsid w:val="00DD5E25"/>
    <w:rsid w:val="00DD654B"/>
    <w:rsid w:val="00DD7022"/>
    <w:rsid w:val="00DD7C97"/>
    <w:rsid w:val="00DE3201"/>
    <w:rsid w:val="00DE3A4B"/>
    <w:rsid w:val="00DE438B"/>
    <w:rsid w:val="00DE59CF"/>
    <w:rsid w:val="00DE6635"/>
    <w:rsid w:val="00DE6D45"/>
    <w:rsid w:val="00DE7F90"/>
    <w:rsid w:val="00DF1DDF"/>
    <w:rsid w:val="00DF23CE"/>
    <w:rsid w:val="00DF3637"/>
    <w:rsid w:val="00DF3D34"/>
    <w:rsid w:val="00DF68B9"/>
    <w:rsid w:val="00E01B34"/>
    <w:rsid w:val="00E02037"/>
    <w:rsid w:val="00E04DB8"/>
    <w:rsid w:val="00E05648"/>
    <w:rsid w:val="00E07236"/>
    <w:rsid w:val="00E07A84"/>
    <w:rsid w:val="00E07FF3"/>
    <w:rsid w:val="00E1118C"/>
    <w:rsid w:val="00E11BB6"/>
    <w:rsid w:val="00E11EFB"/>
    <w:rsid w:val="00E1308F"/>
    <w:rsid w:val="00E17E80"/>
    <w:rsid w:val="00E2394C"/>
    <w:rsid w:val="00E31D51"/>
    <w:rsid w:val="00E322B4"/>
    <w:rsid w:val="00E34AAA"/>
    <w:rsid w:val="00E35443"/>
    <w:rsid w:val="00E35E86"/>
    <w:rsid w:val="00E36EA1"/>
    <w:rsid w:val="00E40E10"/>
    <w:rsid w:val="00E413A4"/>
    <w:rsid w:val="00E435FF"/>
    <w:rsid w:val="00E442E1"/>
    <w:rsid w:val="00E44D24"/>
    <w:rsid w:val="00E502C5"/>
    <w:rsid w:val="00E5037B"/>
    <w:rsid w:val="00E50961"/>
    <w:rsid w:val="00E50B75"/>
    <w:rsid w:val="00E53248"/>
    <w:rsid w:val="00E53662"/>
    <w:rsid w:val="00E61508"/>
    <w:rsid w:val="00E620C1"/>
    <w:rsid w:val="00E6349F"/>
    <w:rsid w:val="00E70CC0"/>
    <w:rsid w:val="00E70ED4"/>
    <w:rsid w:val="00E734D5"/>
    <w:rsid w:val="00E7421A"/>
    <w:rsid w:val="00E748A3"/>
    <w:rsid w:val="00E76B61"/>
    <w:rsid w:val="00E76D8B"/>
    <w:rsid w:val="00E7719A"/>
    <w:rsid w:val="00E77955"/>
    <w:rsid w:val="00E779DC"/>
    <w:rsid w:val="00E8103F"/>
    <w:rsid w:val="00E84300"/>
    <w:rsid w:val="00E8556B"/>
    <w:rsid w:val="00E85CEE"/>
    <w:rsid w:val="00E86CDF"/>
    <w:rsid w:val="00E872ED"/>
    <w:rsid w:val="00E95762"/>
    <w:rsid w:val="00E96629"/>
    <w:rsid w:val="00E97237"/>
    <w:rsid w:val="00E973E4"/>
    <w:rsid w:val="00EA2DD9"/>
    <w:rsid w:val="00EA36F5"/>
    <w:rsid w:val="00EA37BE"/>
    <w:rsid w:val="00EA7FF9"/>
    <w:rsid w:val="00EB2950"/>
    <w:rsid w:val="00EB2D17"/>
    <w:rsid w:val="00EB2D94"/>
    <w:rsid w:val="00EB34D2"/>
    <w:rsid w:val="00EB373C"/>
    <w:rsid w:val="00EB3A62"/>
    <w:rsid w:val="00EB65C5"/>
    <w:rsid w:val="00EB67BC"/>
    <w:rsid w:val="00EB6FA8"/>
    <w:rsid w:val="00EC0B39"/>
    <w:rsid w:val="00EC14B0"/>
    <w:rsid w:val="00EC35B9"/>
    <w:rsid w:val="00EC6544"/>
    <w:rsid w:val="00ED3641"/>
    <w:rsid w:val="00ED4E31"/>
    <w:rsid w:val="00ED56E7"/>
    <w:rsid w:val="00ED6165"/>
    <w:rsid w:val="00EE05F4"/>
    <w:rsid w:val="00EE433E"/>
    <w:rsid w:val="00EE466B"/>
    <w:rsid w:val="00EE7BAA"/>
    <w:rsid w:val="00EF4495"/>
    <w:rsid w:val="00EF4890"/>
    <w:rsid w:val="00EF51C3"/>
    <w:rsid w:val="00EF53A6"/>
    <w:rsid w:val="00F0424E"/>
    <w:rsid w:val="00F064C1"/>
    <w:rsid w:val="00F07CE2"/>
    <w:rsid w:val="00F10CBA"/>
    <w:rsid w:val="00F10D11"/>
    <w:rsid w:val="00F177DB"/>
    <w:rsid w:val="00F177EC"/>
    <w:rsid w:val="00F178EB"/>
    <w:rsid w:val="00F20C99"/>
    <w:rsid w:val="00F216A8"/>
    <w:rsid w:val="00F2182E"/>
    <w:rsid w:val="00F24C71"/>
    <w:rsid w:val="00F2570A"/>
    <w:rsid w:val="00F30717"/>
    <w:rsid w:val="00F32373"/>
    <w:rsid w:val="00F32CFA"/>
    <w:rsid w:val="00F3501C"/>
    <w:rsid w:val="00F351D9"/>
    <w:rsid w:val="00F3797C"/>
    <w:rsid w:val="00F40A0C"/>
    <w:rsid w:val="00F4107D"/>
    <w:rsid w:val="00F42241"/>
    <w:rsid w:val="00F422E5"/>
    <w:rsid w:val="00F4425F"/>
    <w:rsid w:val="00F44AF3"/>
    <w:rsid w:val="00F461F7"/>
    <w:rsid w:val="00F47224"/>
    <w:rsid w:val="00F47C0F"/>
    <w:rsid w:val="00F47F72"/>
    <w:rsid w:val="00F51086"/>
    <w:rsid w:val="00F5161B"/>
    <w:rsid w:val="00F51984"/>
    <w:rsid w:val="00F52FA4"/>
    <w:rsid w:val="00F57CE0"/>
    <w:rsid w:val="00F60DC6"/>
    <w:rsid w:val="00F6167A"/>
    <w:rsid w:val="00F61D53"/>
    <w:rsid w:val="00F62A63"/>
    <w:rsid w:val="00F6410D"/>
    <w:rsid w:val="00F641AE"/>
    <w:rsid w:val="00F641BA"/>
    <w:rsid w:val="00F65317"/>
    <w:rsid w:val="00F65770"/>
    <w:rsid w:val="00F663BF"/>
    <w:rsid w:val="00F67C8D"/>
    <w:rsid w:val="00F71741"/>
    <w:rsid w:val="00F7192F"/>
    <w:rsid w:val="00F72DE9"/>
    <w:rsid w:val="00F7396E"/>
    <w:rsid w:val="00F759E6"/>
    <w:rsid w:val="00F768DC"/>
    <w:rsid w:val="00F804A7"/>
    <w:rsid w:val="00F80FEA"/>
    <w:rsid w:val="00F8289A"/>
    <w:rsid w:val="00F84C04"/>
    <w:rsid w:val="00F84EE3"/>
    <w:rsid w:val="00F8551C"/>
    <w:rsid w:val="00F857E0"/>
    <w:rsid w:val="00F86207"/>
    <w:rsid w:val="00F86B5B"/>
    <w:rsid w:val="00F91411"/>
    <w:rsid w:val="00F97BD4"/>
    <w:rsid w:val="00F97D70"/>
    <w:rsid w:val="00F97E2F"/>
    <w:rsid w:val="00FA01D0"/>
    <w:rsid w:val="00FA10B0"/>
    <w:rsid w:val="00FA13A4"/>
    <w:rsid w:val="00FA213E"/>
    <w:rsid w:val="00FA2995"/>
    <w:rsid w:val="00FA4921"/>
    <w:rsid w:val="00FA6731"/>
    <w:rsid w:val="00FA7DCC"/>
    <w:rsid w:val="00FA7F7B"/>
    <w:rsid w:val="00FB1B45"/>
    <w:rsid w:val="00FB2EFA"/>
    <w:rsid w:val="00FB68AD"/>
    <w:rsid w:val="00FB711E"/>
    <w:rsid w:val="00FB77D0"/>
    <w:rsid w:val="00FC011B"/>
    <w:rsid w:val="00FC07BE"/>
    <w:rsid w:val="00FC34D3"/>
    <w:rsid w:val="00FC4737"/>
    <w:rsid w:val="00FC7F7F"/>
    <w:rsid w:val="00FD15CE"/>
    <w:rsid w:val="00FD1D0A"/>
    <w:rsid w:val="00FD4983"/>
    <w:rsid w:val="00FD7702"/>
    <w:rsid w:val="00FE0074"/>
    <w:rsid w:val="00FE3026"/>
    <w:rsid w:val="00FE3390"/>
    <w:rsid w:val="00FE58D2"/>
    <w:rsid w:val="00FE612A"/>
    <w:rsid w:val="00FE6E07"/>
    <w:rsid w:val="00FE6F0A"/>
    <w:rsid w:val="00FF1ECA"/>
    <w:rsid w:val="00FF2118"/>
    <w:rsid w:val="00FF3776"/>
    <w:rsid w:val="00FF6DED"/>
    <w:rsid w:val="00FF7970"/>
    <w:rsid w:val="00FF7E4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BD6E77A"/>
  <w15:docId w15:val="{C7C0FC3C-C503-48A9-8782-A1B7AA2A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6C81"/>
    <w:rPr>
      <w:sz w:val="24"/>
      <w:szCs w:val="24"/>
    </w:rPr>
  </w:style>
  <w:style w:type="paragraph" w:styleId="Nagwek1">
    <w:name w:val="heading 1"/>
    <w:basedOn w:val="Normalny"/>
    <w:next w:val="Normalny"/>
    <w:qFormat/>
    <w:rsid w:val="007D78FD"/>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0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rsid w:val="00C974B5"/>
  </w:style>
  <w:style w:type="paragraph" w:styleId="Nagwek">
    <w:name w:val="header"/>
    <w:basedOn w:val="Normalny"/>
    <w:link w:val="NagwekZnak"/>
    <w:uiPriority w:val="99"/>
    <w:rsid w:val="00C974B5"/>
    <w:pPr>
      <w:tabs>
        <w:tab w:val="center" w:pos="4536"/>
        <w:tab w:val="right" w:pos="9072"/>
      </w:tabs>
    </w:pPr>
  </w:style>
  <w:style w:type="paragraph" w:styleId="Stopka">
    <w:name w:val="footer"/>
    <w:basedOn w:val="Normalny"/>
    <w:link w:val="StopkaZnak"/>
    <w:uiPriority w:val="99"/>
    <w:rsid w:val="00C974B5"/>
    <w:pPr>
      <w:tabs>
        <w:tab w:val="center" w:pos="4536"/>
        <w:tab w:val="right" w:pos="9072"/>
      </w:tabs>
    </w:pPr>
  </w:style>
  <w:style w:type="character" w:styleId="Numerstrony">
    <w:name w:val="page number"/>
    <w:basedOn w:val="Domylnaczcionkaakapitu"/>
    <w:rsid w:val="00C974B5"/>
  </w:style>
  <w:style w:type="paragraph" w:customStyle="1" w:styleId="CharCharChar1">
    <w:name w:val="Char Char Char1"/>
    <w:basedOn w:val="Normalny"/>
    <w:rsid w:val="00CE1F7A"/>
    <w:pPr>
      <w:spacing w:after="160" w:line="240" w:lineRule="exact"/>
    </w:pPr>
    <w:rPr>
      <w:rFonts w:ascii="Tahoma" w:hAnsi="Tahoma"/>
      <w:sz w:val="20"/>
      <w:szCs w:val="20"/>
      <w:lang w:val="en-US" w:eastAsia="en-US"/>
    </w:rPr>
  </w:style>
  <w:style w:type="paragraph" w:styleId="Tekstpodstawowy">
    <w:name w:val="Body Text"/>
    <w:basedOn w:val="Normalny"/>
    <w:rsid w:val="0053045F"/>
    <w:pPr>
      <w:jc w:val="center"/>
    </w:pPr>
    <w:rPr>
      <w:b/>
      <w:i/>
      <w:sz w:val="22"/>
      <w:szCs w:val="22"/>
    </w:rPr>
  </w:style>
  <w:style w:type="paragraph" w:styleId="Tekstprzypisudolnego">
    <w:name w:val="footnote text"/>
    <w:basedOn w:val="Normalny"/>
    <w:link w:val="TekstprzypisudolnegoZnak"/>
    <w:semiHidden/>
    <w:rsid w:val="00BB7EEC"/>
    <w:rPr>
      <w:sz w:val="20"/>
      <w:szCs w:val="20"/>
    </w:rPr>
  </w:style>
  <w:style w:type="character" w:styleId="Odwoanieprzypisudolnego">
    <w:name w:val="footnote reference"/>
    <w:semiHidden/>
    <w:rsid w:val="00BB7EEC"/>
    <w:rPr>
      <w:vertAlign w:val="superscript"/>
    </w:rPr>
  </w:style>
  <w:style w:type="character" w:customStyle="1" w:styleId="NagwekZnak">
    <w:name w:val="Nagłówek Znak"/>
    <w:link w:val="Nagwek"/>
    <w:uiPriority w:val="99"/>
    <w:rsid w:val="00815890"/>
    <w:rPr>
      <w:sz w:val="24"/>
      <w:szCs w:val="24"/>
      <w:lang w:val="pl-PL" w:eastAsia="pl-PL" w:bidi="ar-SA"/>
    </w:rPr>
  </w:style>
  <w:style w:type="paragraph" w:styleId="Mapadokumentu">
    <w:name w:val="Document Map"/>
    <w:basedOn w:val="Normalny"/>
    <w:semiHidden/>
    <w:rsid w:val="00394BDD"/>
    <w:pPr>
      <w:shd w:val="clear" w:color="auto" w:fill="000080"/>
    </w:pPr>
    <w:rPr>
      <w:rFonts w:ascii="Tahoma" w:hAnsi="Tahoma" w:cs="Tahoma"/>
      <w:sz w:val="20"/>
      <w:szCs w:val="20"/>
    </w:rPr>
  </w:style>
  <w:style w:type="paragraph" w:customStyle="1" w:styleId="Normalenglish">
    <w:name w:val="Normalenglish"/>
    <w:basedOn w:val="Normalny"/>
    <w:autoRedefine/>
    <w:rsid w:val="0049404B"/>
    <w:pPr>
      <w:tabs>
        <w:tab w:val="left" w:pos="2514"/>
      </w:tabs>
      <w:spacing w:before="120" w:after="240"/>
      <w:ind w:right="465"/>
    </w:pPr>
    <w:rPr>
      <w:sz w:val="18"/>
      <w:szCs w:val="18"/>
      <w:lang w:eastAsia="fr-FR"/>
    </w:rPr>
  </w:style>
  <w:style w:type="paragraph" w:styleId="Tekstdymka">
    <w:name w:val="Balloon Text"/>
    <w:basedOn w:val="Normalny"/>
    <w:semiHidden/>
    <w:rsid w:val="00BE1F85"/>
    <w:rPr>
      <w:rFonts w:ascii="Tahoma" w:hAnsi="Tahoma" w:cs="Tahoma"/>
      <w:sz w:val="16"/>
      <w:szCs w:val="16"/>
    </w:rPr>
  </w:style>
  <w:style w:type="character" w:styleId="Odwoaniedokomentarza">
    <w:name w:val="annotation reference"/>
    <w:semiHidden/>
    <w:rsid w:val="00B32CF7"/>
    <w:rPr>
      <w:sz w:val="16"/>
      <w:szCs w:val="16"/>
    </w:rPr>
  </w:style>
  <w:style w:type="paragraph" w:styleId="Tekstkomentarza">
    <w:name w:val="annotation text"/>
    <w:basedOn w:val="Normalny"/>
    <w:link w:val="TekstkomentarzaZnak"/>
    <w:semiHidden/>
    <w:rsid w:val="00B32CF7"/>
    <w:rPr>
      <w:sz w:val="20"/>
      <w:szCs w:val="20"/>
    </w:rPr>
  </w:style>
  <w:style w:type="paragraph" w:styleId="Tematkomentarza">
    <w:name w:val="annotation subject"/>
    <w:basedOn w:val="Tekstkomentarza"/>
    <w:next w:val="Tekstkomentarza"/>
    <w:semiHidden/>
    <w:rsid w:val="00B32CF7"/>
    <w:rPr>
      <w:b/>
      <w:bCs/>
    </w:rPr>
  </w:style>
  <w:style w:type="paragraph" w:styleId="Tekstpodstawowy3">
    <w:name w:val="Body Text 3"/>
    <w:basedOn w:val="Normalny"/>
    <w:rsid w:val="00106816"/>
    <w:pPr>
      <w:spacing w:after="120"/>
    </w:pPr>
    <w:rPr>
      <w:sz w:val="16"/>
      <w:szCs w:val="16"/>
    </w:rPr>
  </w:style>
  <w:style w:type="paragraph" w:styleId="Tekstprzypisukocowego">
    <w:name w:val="endnote text"/>
    <w:basedOn w:val="Normalny"/>
    <w:semiHidden/>
    <w:rsid w:val="00FD4983"/>
    <w:rPr>
      <w:sz w:val="20"/>
      <w:szCs w:val="20"/>
    </w:rPr>
  </w:style>
  <w:style w:type="character" w:styleId="Odwoanieprzypisukocowego">
    <w:name w:val="endnote reference"/>
    <w:semiHidden/>
    <w:rsid w:val="00FD4983"/>
    <w:rPr>
      <w:vertAlign w:val="superscript"/>
    </w:rPr>
  </w:style>
  <w:style w:type="paragraph" w:styleId="Poprawka">
    <w:name w:val="Revision"/>
    <w:hidden/>
    <w:uiPriority w:val="99"/>
    <w:semiHidden/>
    <w:rsid w:val="00565443"/>
    <w:rPr>
      <w:sz w:val="24"/>
      <w:szCs w:val="24"/>
    </w:rPr>
  </w:style>
  <w:style w:type="character" w:styleId="Hipercze">
    <w:name w:val="Hyperlink"/>
    <w:rsid w:val="00C41C90"/>
    <w:rPr>
      <w:color w:val="0000FF"/>
      <w:u w:val="single"/>
    </w:rPr>
  </w:style>
  <w:style w:type="paragraph" w:styleId="Tekstpodstawowywcity">
    <w:name w:val="Body Text Indent"/>
    <w:basedOn w:val="Normalny"/>
    <w:link w:val="TekstpodstawowywcityZnak"/>
    <w:rsid w:val="00821F67"/>
    <w:pPr>
      <w:spacing w:after="120"/>
      <w:ind w:left="283"/>
    </w:pPr>
    <w:rPr>
      <w:lang w:val="x-none" w:eastAsia="x-none"/>
    </w:rPr>
  </w:style>
  <w:style w:type="character" w:customStyle="1" w:styleId="TekstpodstawowywcityZnak">
    <w:name w:val="Tekst podstawowy wcięty Znak"/>
    <w:link w:val="Tekstpodstawowywcity"/>
    <w:rsid w:val="00821F67"/>
    <w:rPr>
      <w:sz w:val="24"/>
      <w:szCs w:val="24"/>
    </w:rPr>
  </w:style>
  <w:style w:type="paragraph" w:customStyle="1" w:styleId="WRPO3">
    <w:name w:val="WRPO3"/>
    <w:basedOn w:val="Normalny"/>
    <w:rsid w:val="00F97D70"/>
    <w:pPr>
      <w:tabs>
        <w:tab w:val="num" w:pos="720"/>
      </w:tabs>
      <w:spacing w:before="120" w:after="120"/>
      <w:ind w:left="720" w:hanging="720"/>
      <w:jc w:val="both"/>
    </w:pPr>
    <w:rPr>
      <w:b/>
      <w:sz w:val="28"/>
      <w:szCs w:val="20"/>
    </w:rPr>
  </w:style>
  <w:style w:type="character" w:customStyle="1" w:styleId="TekstprzypisudolnegoZnak">
    <w:name w:val="Tekst przypisu dolnego Znak"/>
    <w:link w:val="Tekstprzypisudolnego"/>
    <w:semiHidden/>
    <w:rsid w:val="00F97D70"/>
  </w:style>
  <w:style w:type="character" w:customStyle="1" w:styleId="TekstkomentarzaZnak">
    <w:name w:val="Tekst komentarza Znak"/>
    <w:link w:val="Tekstkomentarza"/>
    <w:semiHidden/>
    <w:rsid w:val="00FA13A4"/>
  </w:style>
  <w:style w:type="paragraph" w:customStyle="1" w:styleId="PSDBTabelaNagwek">
    <w:name w:val="PSDB Tabela Nagłówek"/>
    <w:basedOn w:val="Normalny"/>
    <w:uiPriority w:val="99"/>
    <w:rsid w:val="00FA13A4"/>
    <w:pPr>
      <w:spacing w:before="20" w:after="20"/>
      <w:jc w:val="center"/>
    </w:pPr>
    <w:rPr>
      <w:rFonts w:ascii="Verdana" w:hAnsi="Verdana"/>
      <w:b/>
      <w:color w:val="FFFFFF"/>
      <w:sz w:val="14"/>
      <w:szCs w:val="20"/>
    </w:rPr>
  </w:style>
  <w:style w:type="character" w:customStyle="1" w:styleId="PSDBTabelaNormalnyZnakZnak">
    <w:name w:val="PSDB Tabela Normalny Znak Znak"/>
    <w:link w:val="PSDBTabelaNormalny"/>
    <w:uiPriority w:val="99"/>
    <w:locked/>
    <w:rsid w:val="00FA13A4"/>
    <w:rPr>
      <w:rFonts w:ascii="Verdana" w:hAnsi="Verdana"/>
      <w:sz w:val="14"/>
    </w:rPr>
  </w:style>
  <w:style w:type="paragraph" w:customStyle="1" w:styleId="PSDBTabelaNormalny">
    <w:name w:val="PSDB Tabela Normalny"/>
    <w:basedOn w:val="Normalny"/>
    <w:link w:val="PSDBTabelaNormalnyZnakZnak"/>
    <w:uiPriority w:val="99"/>
    <w:rsid w:val="00FA13A4"/>
    <w:pPr>
      <w:tabs>
        <w:tab w:val="left" w:pos="567"/>
      </w:tabs>
      <w:spacing w:before="20" w:after="20"/>
    </w:pPr>
    <w:rPr>
      <w:rFonts w:ascii="Verdana" w:hAnsi="Verdana"/>
      <w:sz w:val="14"/>
      <w:szCs w:val="20"/>
    </w:rPr>
  </w:style>
  <w:style w:type="character" w:customStyle="1" w:styleId="StopkaZnak">
    <w:name w:val="Stopka Znak"/>
    <w:link w:val="Stopka"/>
    <w:uiPriority w:val="99"/>
    <w:rsid w:val="00E53248"/>
    <w:rPr>
      <w:sz w:val="24"/>
      <w:szCs w:val="24"/>
    </w:rPr>
  </w:style>
  <w:style w:type="paragraph" w:styleId="Akapitzlist">
    <w:name w:val="List Paragraph"/>
    <w:aliases w:val="Obiekt,List Paragraph1,BulletC,Akapit z listą31,List Paragraph,normalny tekst,Numerowanie,Akapit z listą BS,Kolorowa lista — akcent 11"/>
    <w:basedOn w:val="Normalny"/>
    <w:link w:val="AkapitzlistZnak"/>
    <w:uiPriority w:val="34"/>
    <w:qFormat/>
    <w:rsid w:val="00CF1EF7"/>
    <w:pPr>
      <w:numPr>
        <w:numId w:val="7"/>
      </w:numPr>
      <w:ind w:left="0" w:firstLine="0"/>
      <w:contextualSpacing/>
    </w:pPr>
    <w:rPr>
      <w:rFonts w:ascii="Calibri" w:eastAsia="Calibri" w:hAnsi="Calibri" w:cs="Calibri"/>
      <w:sz w:val="20"/>
      <w:szCs w:val="20"/>
      <w:lang w:eastAsia="en-US"/>
    </w:rPr>
  </w:style>
  <w:style w:type="character" w:customStyle="1" w:styleId="AkapitzlistZnak">
    <w:name w:val="Akapit z listą Znak"/>
    <w:aliases w:val="Obiekt Znak,List Paragraph1 Znak,BulletC Znak,Akapit z listą31 Znak,List Paragraph Znak,normalny tekst Znak,Numerowanie Znak,Akapit z listą BS Znak,Kolorowa lista — akcent 11 Znak"/>
    <w:link w:val="Akapitzlist"/>
    <w:uiPriority w:val="34"/>
    <w:qFormat/>
    <w:locked/>
    <w:rsid w:val="00745C58"/>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1697">
      <w:bodyDiv w:val="1"/>
      <w:marLeft w:val="0"/>
      <w:marRight w:val="0"/>
      <w:marTop w:val="0"/>
      <w:marBottom w:val="0"/>
      <w:divBdr>
        <w:top w:val="none" w:sz="0" w:space="0" w:color="auto"/>
        <w:left w:val="none" w:sz="0" w:space="0" w:color="auto"/>
        <w:bottom w:val="none" w:sz="0" w:space="0" w:color="auto"/>
        <w:right w:val="none" w:sz="0" w:space="0" w:color="auto"/>
      </w:divBdr>
    </w:div>
    <w:div w:id="191693979">
      <w:bodyDiv w:val="1"/>
      <w:marLeft w:val="0"/>
      <w:marRight w:val="0"/>
      <w:marTop w:val="0"/>
      <w:marBottom w:val="0"/>
      <w:divBdr>
        <w:top w:val="none" w:sz="0" w:space="0" w:color="auto"/>
        <w:left w:val="none" w:sz="0" w:space="0" w:color="auto"/>
        <w:bottom w:val="none" w:sz="0" w:space="0" w:color="auto"/>
        <w:right w:val="none" w:sz="0" w:space="0" w:color="auto"/>
      </w:divBdr>
    </w:div>
    <w:div w:id="4011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FC79-8BCE-4A81-834C-10CBD948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25</Pages>
  <Words>7665</Words>
  <Characters>53720</Characters>
  <Application>Microsoft Office Word</Application>
  <DocSecurity>0</DocSecurity>
  <Lines>447</Lines>
  <Paragraphs>122</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mrudn</dc:creator>
  <cp:lastModifiedBy>Jacek J</cp:lastModifiedBy>
  <cp:revision>51</cp:revision>
  <cp:lastPrinted>2018-12-18T13:57:00Z</cp:lastPrinted>
  <dcterms:created xsi:type="dcterms:W3CDTF">2018-12-21T10:24:00Z</dcterms:created>
  <dcterms:modified xsi:type="dcterms:W3CDTF">2021-03-02T11:29:00Z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Rafal.Staskowiak@bgk.pl</vt:lpwstr>
  </property>
  <property fmtid="{D5CDD505-2E9C-101B-9397-08002B2CF9AE}" pid="5" name="MSIP_Label_ffd642cb-f5ac-4f9c-8f91-3377ed972e0d_SetDate">
    <vt:lpwstr>2019-01-15T17:14:42.9668944Z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Rafal.Staskowiak@bgk.pl</vt:lpwstr>
  </property>
  <property fmtid="{D5CDD505-2E9C-101B-9397-08002B2CF9AE}" pid="12" name="MSIP_Label_c668bcff-e2d1-47e2-adc1-b3354af02961_SetDate">
    <vt:lpwstr>2019-01-15T17:14:42.9668944Z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